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93F9" w14:textId="7BC232BE" w:rsidR="006357A4" w:rsidRPr="00B3079D" w:rsidRDefault="001B1F02" w:rsidP="006357A4">
      <w:pPr>
        <w:jc w:val="center"/>
        <w:rPr>
          <w:rFonts w:cs="Arial"/>
          <w:b/>
          <w:bCs/>
          <w:szCs w:val="28"/>
        </w:rPr>
      </w:pPr>
      <w:r w:rsidRPr="00B3079D">
        <w:rPr>
          <w:rFonts w:cs="Arial"/>
          <w:b/>
          <w:bCs/>
          <w:szCs w:val="28"/>
        </w:rPr>
        <w:t>What God Makes Clean</w:t>
      </w:r>
      <w:r w:rsidR="006357A4" w:rsidRPr="00B3079D">
        <w:rPr>
          <w:rFonts w:cs="Arial"/>
          <w:b/>
          <w:bCs/>
          <w:szCs w:val="28"/>
        </w:rPr>
        <w:t xml:space="preserve"> (A God of All Peoples)</w:t>
      </w:r>
    </w:p>
    <w:p w14:paraId="565DEE92" w14:textId="77777777" w:rsidR="006357A4" w:rsidRPr="00B3079D" w:rsidRDefault="001B1F02" w:rsidP="006357A4">
      <w:pPr>
        <w:jc w:val="center"/>
        <w:rPr>
          <w:rFonts w:cs="Arial"/>
          <w:sz w:val="24"/>
          <w:szCs w:val="24"/>
        </w:rPr>
      </w:pPr>
      <w:r w:rsidRPr="00B3079D">
        <w:rPr>
          <w:rFonts w:cs="Arial"/>
          <w:sz w:val="24"/>
          <w:szCs w:val="24"/>
        </w:rPr>
        <w:t>Acts 11:1-18</w:t>
      </w:r>
      <w:r w:rsidR="00842CE8" w:rsidRPr="00B3079D">
        <w:rPr>
          <w:rFonts w:cs="Arial"/>
          <w:sz w:val="24"/>
          <w:szCs w:val="24"/>
        </w:rPr>
        <w:t xml:space="preserve"> </w:t>
      </w:r>
      <w:r w:rsidR="006357A4" w:rsidRPr="00B3079D">
        <w:rPr>
          <w:rFonts w:cs="Arial"/>
          <w:sz w:val="24"/>
          <w:szCs w:val="24"/>
        </w:rPr>
        <w:t>on March 21, 2021</w:t>
      </w:r>
    </w:p>
    <w:p w14:paraId="1B58F576" w14:textId="2D01AAA9" w:rsidR="006E3EE7" w:rsidRPr="00B3079D" w:rsidRDefault="006357A4" w:rsidP="006357A4">
      <w:pPr>
        <w:jc w:val="center"/>
        <w:rPr>
          <w:rFonts w:cs="Arial"/>
          <w:sz w:val="24"/>
          <w:szCs w:val="24"/>
        </w:rPr>
      </w:pPr>
      <w:r w:rsidRPr="00B3079D">
        <w:rPr>
          <w:rFonts w:cs="Arial"/>
          <w:sz w:val="24"/>
          <w:szCs w:val="24"/>
        </w:rPr>
        <w:t>Pastor Jerry R. A. Johnson</w:t>
      </w:r>
    </w:p>
    <w:p w14:paraId="566CCFBC" w14:textId="276A43A1" w:rsidR="006357A4" w:rsidRPr="00B3079D" w:rsidRDefault="006357A4" w:rsidP="006357A4">
      <w:pPr>
        <w:pStyle w:val="NoSpacing"/>
        <w:rPr>
          <w:sz w:val="24"/>
          <w:szCs w:val="24"/>
        </w:rPr>
      </w:pPr>
    </w:p>
    <w:p w14:paraId="32B13348" w14:textId="36E01DFB" w:rsidR="006357A4" w:rsidRPr="00B3079D" w:rsidRDefault="006357A4" w:rsidP="006357A4">
      <w:pPr>
        <w:pStyle w:val="NoSpacing"/>
        <w:rPr>
          <w:sz w:val="24"/>
          <w:szCs w:val="24"/>
        </w:rPr>
      </w:pPr>
      <w:r w:rsidRPr="00B3079D">
        <w:rPr>
          <w:i/>
          <w:iCs/>
          <w:sz w:val="24"/>
          <w:szCs w:val="24"/>
        </w:rPr>
        <w:t>Please Read Acts 11:1-18 before going further in this transcript.</w:t>
      </w:r>
    </w:p>
    <w:p w14:paraId="39146EC6" w14:textId="5ACFDB38" w:rsidR="00DC7B3F" w:rsidRPr="006357A4" w:rsidRDefault="00637289" w:rsidP="00C636F0">
      <w:pPr>
        <w:pStyle w:val="NoSpacing"/>
        <w:tabs>
          <w:tab w:val="left" w:pos="360"/>
        </w:tabs>
        <w:rPr>
          <w:rFonts w:cs="Arial"/>
          <w:sz w:val="24"/>
          <w:szCs w:val="24"/>
        </w:rPr>
      </w:pPr>
      <w:r w:rsidRPr="00B3079D">
        <w:rPr>
          <w:rFonts w:cs="Arial"/>
          <w:sz w:val="24"/>
          <w:szCs w:val="24"/>
        </w:rPr>
        <w:tab/>
      </w:r>
      <w:r w:rsidR="001E56D2" w:rsidRPr="00B3079D">
        <w:rPr>
          <w:rFonts w:cs="Arial"/>
          <w:sz w:val="24"/>
          <w:szCs w:val="24"/>
        </w:rPr>
        <w:t xml:space="preserve">After driving old minivans </w:t>
      </w:r>
      <w:r w:rsidR="00E6158C" w:rsidRPr="00B3079D">
        <w:rPr>
          <w:rFonts w:cs="Arial"/>
          <w:sz w:val="24"/>
          <w:szCs w:val="24"/>
        </w:rPr>
        <w:t xml:space="preserve">around </w:t>
      </w:r>
      <w:r w:rsidR="001E56D2" w:rsidRPr="00B3079D">
        <w:rPr>
          <w:rFonts w:cs="Arial"/>
          <w:sz w:val="24"/>
          <w:szCs w:val="24"/>
        </w:rPr>
        <w:t xml:space="preserve">for </w:t>
      </w:r>
      <w:r w:rsidR="00CD2570" w:rsidRPr="00B3079D">
        <w:rPr>
          <w:rFonts w:cs="Arial"/>
          <w:sz w:val="24"/>
          <w:szCs w:val="24"/>
        </w:rPr>
        <w:t xml:space="preserve">the past </w:t>
      </w:r>
      <w:r w:rsidR="001E56D2" w:rsidRPr="00B3079D">
        <w:rPr>
          <w:rFonts w:cs="Arial"/>
          <w:sz w:val="24"/>
          <w:szCs w:val="24"/>
        </w:rPr>
        <w:t>20 years or so, God blessed</w:t>
      </w:r>
      <w:r w:rsidR="001E56D2" w:rsidRPr="006357A4">
        <w:rPr>
          <w:rFonts w:cs="Arial"/>
          <w:sz w:val="24"/>
          <w:szCs w:val="24"/>
        </w:rPr>
        <w:t xml:space="preserve"> me </w:t>
      </w:r>
      <w:r w:rsidR="00E6158C" w:rsidRPr="006357A4">
        <w:rPr>
          <w:rFonts w:cs="Arial"/>
          <w:sz w:val="24"/>
          <w:szCs w:val="24"/>
        </w:rPr>
        <w:t xml:space="preserve">this week </w:t>
      </w:r>
      <w:r w:rsidR="001E56D2" w:rsidRPr="006357A4">
        <w:rPr>
          <w:rFonts w:cs="Arial"/>
          <w:sz w:val="24"/>
          <w:szCs w:val="24"/>
        </w:rPr>
        <w:t xml:space="preserve">with a new truck. Well, actually </w:t>
      </w:r>
      <w:r w:rsidR="002A5701" w:rsidRPr="006357A4">
        <w:rPr>
          <w:rFonts w:cs="Arial"/>
          <w:sz w:val="24"/>
          <w:szCs w:val="24"/>
        </w:rPr>
        <w:t xml:space="preserve">it’s </w:t>
      </w:r>
      <w:r w:rsidR="001E56D2" w:rsidRPr="006357A4">
        <w:rPr>
          <w:rFonts w:cs="Arial"/>
          <w:sz w:val="24"/>
          <w:szCs w:val="24"/>
        </w:rPr>
        <w:t xml:space="preserve">a used truck, but </w:t>
      </w:r>
      <w:r w:rsidR="0071725E" w:rsidRPr="006357A4">
        <w:rPr>
          <w:rFonts w:cs="Arial"/>
          <w:sz w:val="24"/>
          <w:szCs w:val="24"/>
        </w:rPr>
        <w:t xml:space="preserve">it’s </w:t>
      </w:r>
      <w:r w:rsidR="001E56D2" w:rsidRPr="006357A4">
        <w:rPr>
          <w:rFonts w:cs="Arial"/>
          <w:sz w:val="24"/>
          <w:szCs w:val="24"/>
        </w:rPr>
        <w:t xml:space="preserve">new to me. </w:t>
      </w:r>
      <w:r w:rsidR="008C14E0" w:rsidRPr="006357A4">
        <w:rPr>
          <w:rFonts w:cs="Arial"/>
          <w:sz w:val="24"/>
          <w:szCs w:val="24"/>
        </w:rPr>
        <w:t xml:space="preserve">It’s a 2017 Honda Ridgeline. </w:t>
      </w:r>
      <w:r w:rsidR="00E56281" w:rsidRPr="006357A4">
        <w:rPr>
          <w:rFonts w:cs="Arial"/>
          <w:sz w:val="24"/>
          <w:szCs w:val="24"/>
        </w:rPr>
        <w:t xml:space="preserve">I bought this truck from </w:t>
      </w:r>
      <w:r w:rsidR="00CD2570" w:rsidRPr="006357A4">
        <w:rPr>
          <w:rFonts w:cs="Arial"/>
          <w:sz w:val="24"/>
          <w:szCs w:val="24"/>
        </w:rPr>
        <w:t xml:space="preserve">a guy </w:t>
      </w:r>
      <w:r w:rsidR="00E56281" w:rsidRPr="006357A4">
        <w:rPr>
          <w:rFonts w:cs="Arial"/>
          <w:sz w:val="24"/>
          <w:szCs w:val="24"/>
        </w:rPr>
        <w:t xml:space="preserve">I’d never met </w:t>
      </w:r>
      <w:r w:rsidR="008C14E0" w:rsidRPr="006357A4">
        <w:rPr>
          <w:rFonts w:cs="Arial"/>
          <w:sz w:val="24"/>
          <w:szCs w:val="24"/>
        </w:rPr>
        <w:t xml:space="preserve">before, a guy named Ivan. </w:t>
      </w:r>
      <w:r w:rsidR="00FE7C24" w:rsidRPr="006357A4">
        <w:rPr>
          <w:rFonts w:cs="Arial"/>
          <w:sz w:val="24"/>
          <w:szCs w:val="24"/>
        </w:rPr>
        <w:t xml:space="preserve">On the day I was closing the deal with Ivan, I </w:t>
      </w:r>
      <w:r w:rsidR="008C14E0" w:rsidRPr="006357A4">
        <w:rPr>
          <w:rFonts w:cs="Arial"/>
          <w:sz w:val="24"/>
          <w:szCs w:val="24"/>
        </w:rPr>
        <w:t>learned that he is from Moldova. Moldova is located right between Romania and Ukraine.</w:t>
      </w:r>
      <w:r w:rsidR="006357A4">
        <w:rPr>
          <w:rFonts w:cs="Arial"/>
          <w:sz w:val="24"/>
          <w:szCs w:val="24"/>
        </w:rPr>
        <w:t xml:space="preserve"> </w:t>
      </w:r>
      <w:r w:rsidR="008C14E0" w:rsidRPr="006357A4">
        <w:rPr>
          <w:rFonts w:cs="Arial"/>
          <w:sz w:val="24"/>
          <w:szCs w:val="24"/>
        </w:rPr>
        <w:t xml:space="preserve">Ivan </w:t>
      </w:r>
      <w:r w:rsidR="00FE7C24" w:rsidRPr="006357A4">
        <w:rPr>
          <w:rFonts w:cs="Arial"/>
          <w:sz w:val="24"/>
          <w:szCs w:val="24"/>
        </w:rPr>
        <w:t xml:space="preserve">explained that he came from a </w:t>
      </w:r>
      <w:r w:rsidR="008C14E0" w:rsidRPr="006357A4">
        <w:rPr>
          <w:rFonts w:cs="Arial"/>
          <w:sz w:val="24"/>
          <w:szCs w:val="24"/>
        </w:rPr>
        <w:t xml:space="preserve">Russian </w:t>
      </w:r>
      <w:r w:rsidR="00FE7C24" w:rsidRPr="006357A4">
        <w:rPr>
          <w:rFonts w:cs="Arial"/>
          <w:sz w:val="24"/>
          <w:szCs w:val="24"/>
        </w:rPr>
        <w:t xml:space="preserve">background because </w:t>
      </w:r>
      <w:r w:rsidR="008C14E0" w:rsidRPr="006357A4">
        <w:rPr>
          <w:rFonts w:cs="Arial"/>
          <w:sz w:val="24"/>
          <w:szCs w:val="24"/>
        </w:rPr>
        <w:t>Moldova is in Eastern Europe, and</w:t>
      </w:r>
      <w:r w:rsidR="00055732" w:rsidRPr="006357A4">
        <w:rPr>
          <w:rFonts w:cs="Arial"/>
          <w:sz w:val="24"/>
          <w:szCs w:val="24"/>
        </w:rPr>
        <w:t xml:space="preserve"> it</w:t>
      </w:r>
      <w:r w:rsidR="008C14E0" w:rsidRPr="006357A4">
        <w:rPr>
          <w:rFonts w:cs="Arial"/>
          <w:sz w:val="24"/>
          <w:szCs w:val="24"/>
        </w:rPr>
        <w:t xml:space="preserve"> had been part of the former Soviet republic.</w:t>
      </w:r>
      <w:r w:rsidR="00FE7C24" w:rsidRPr="006357A4">
        <w:rPr>
          <w:rFonts w:cs="Arial"/>
          <w:sz w:val="24"/>
          <w:szCs w:val="24"/>
        </w:rPr>
        <w:t xml:space="preserve"> </w:t>
      </w:r>
      <w:r w:rsidR="008C14E0" w:rsidRPr="006357A4">
        <w:rPr>
          <w:rFonts w:cs="Arial"/>
          <w:sz w:val="24"/>
          <w:szCs w:val="24"/>
        </w:rPr>
        <w:t>In Ivan’s words, “</w:t>
      </w:r>
      <w:r w:rsidR="00FE7C24" w:rsidRPr="006357A4">
        <w:rPr>
          <w:rFonts w:cs="Arial"/>
          <w:sz w:val="24"/>
          <w:szCs w:val="24"/>
        </w:rPr>
        <w:t xml:space="preserve">Russia was </w:t>
      </w:r>
      <w:r w:rsidR="008C14E0" w:rsidRPr="006357A4">
        <w:rPr>
          <w:rFonts w:cs="Arial"/>
          <w:sz w:val="24"/>
          <w:szCs w:val="24"/>
        </w:rPr>
        <w:t>atheist, you weren’t allowed to believe in God.”</w:t>
      </w:r>
      <w:r w:rsidR="006357A4">
        <w:rPr>
          <w:rFonts w:cs="Arial"/>
          <w:sz w:val="24"/>
          <w:szCs w:val="24"/>
        </w:rPr>
        <w:t xml:space="preserve"> </w:t>
      </w:r>
      <w:r w:rsidR="008C14E0" w:rsidRPr="006357A4">
        <w:rPr>
          <w:rFonts w:cs="Arial"/>
          <w:sz w:val="24"/>
          <w:szCs w:val="24"/>
        </w:rPr>
        <w:t xml:space="preserve">All of a sudden, our business conversation turned </w:t>
      </w:r>
      <w:r w:rsidR="00055732" w:rsidRPr="006357A4">
        <w:rPr>
          <w:rFonts w:cs="Arial"/>
          <w:sz w:val="24"/>
          <w:szCs w:val="24"/>
        </w:rPr>
        <w:t xml:space="preserve">into a </w:t>
      </w:r>
      <w:r w:rsidR="008C14E0" w:rsidRPr="006357A4">
        <w:rPr>
          <w:rFonts w:cs="Arial"/>
          <w:sz w:val="24"/>
          <w:szCs w:val="24"/>
        </w:rPr>
        <w:t>spiritual</w:t>
      </w:r>
      <w:r w:rsidR="00055732" w:rsidRPr="006357A4">
        <w:rPr>
          <w:rFonts w:cs="Arial"/>
          <w:sz w:val="24"/>
          <w:szCs w:val="24"/>
        </w:rPr>
        <w:t xml:space="preserve"> conversation</w:t>
      </w:r>
      <w:r w:rsidR="008C14E0" w:rsidRPr="006357A4">
        <w:rPr>
          <w:rFonts w:cs="Arial"/>
          <w:sz w:val="24"/>
          <w:szCs w:val="24"/>
        </w:rPr>
        <w:t xml:space="preserve">. </w:t>
      </w:r>
      <w:r w:rsidR="00FE7C24" w:rsidRPr="006357A4">
        <w:rPr>
          <w:rFonts w:cs="Arial"/>
          <w:sz w:val="24"/>
          <w:szCs w:val="24"/>
        </w:rPr>
        <w:t xml:space="preserve">Ivan began telling me that </w:t>
      </w:r>
      <w:r w:rsidR="00E6158C" w:rsidRPr="006357A4">
        <w:rPr>
          <w:rFonts w:cs="Arial"/>
          <w:sz w:val="24"/>
          <w:szCs w:val="24"/>
        </w:rPr>
        <w:t>HE</w:t>
      </w:r>
      <w:r w:rsidR="00FE7C24" w:rsidRPr="006357A4">
        <w:rPr>
          <w:rFonts w:cs="Arial"/>
          <w:sz w:val="24"/>
          <w:szCs w:val="24"/>
        </w:rPr>
        <w:t xml:space="preserve"> was a follower of Jesus! </w:t>
      </w:r>
      <w:r w:rsidR="008C14E0" w:rsidRPr="006357A4">
        <w:rPr>
          <w:rFonts w:cs="Arial"/>
          <w:sz w:val="24"/>
          <w:szCs w:val="24"/>
        </w:rPr>
        <w:t>And that’s actually why I’m sharing this story</w:t>
      </w:r>
      <w:r w:rsidR="004F71FF" w:rsidRPr="006357A4">
        <w:rPr>
          <w:rFonts w:cs="Arial"/>
          <w:sz w:val="24"/>
          <w:szCs w:val="24"/>
        </w:rPr>
        <w:t>: i</w:t>
      </w:r>
      <w:r w:rsidR="00146705" w:rsidRPr="006357A4">
        <w:rPr>
          <w:rFonts w:cs="Arial"/>
          <w:sz w:val="24"/>
          <w:szCs w:val="24"/>
        </w:rPr>
        <w:t xml:space="preserve">t turns out that Ivan, the car salesman from Moldova, is also a </w:t>
      </w:r>
      <w:r w:rsidR="008C14E0" w:rsidRPr="006357A4">
        <w:rPr>
          <w:rFonts w:cs="Arial"/>
          <w:sz w:val="24"/>
          <w:szCs w:val="24"/>
        </w:rPr>
        <w:t>Deacon at his Romanian Baptist Church.</w:t>
      </w:r>
      <w:r w:rsidR="00F068D5" w:rsidRPr="006357A4">
        <w:rPr>
          <w:rFonts w:cs="Arial"/>
          <w:sz w:val="24"/>
          <w:szCs w:val="24"/>
        </w:rPr>
        <w:t xml:space="preserve"> </w:t>
      </w:r>
      <w:r w:rsidR="004F71FF" w:rsidRPr="006357A4">
        <w:rPr>
          <w:rFonts w:cs="Arial"/>
          <w:sz w:val="24"/>
          <w:szCs w:val="24"/>
        </w:rPr>
        <w:t xml:space="preserve">My wife, </w:t>
      </w:r>
      <w:r w:rsidR="00F068D5" w:rsidRPr="006357A4">
        <w:rPr>
          <w:rFonts w:cs="Arial"/>
          <w:sz w:val="24"/>
          <w:szCs w:val="24"/>
        </w:rPr>
        <w:t>Debbie</w:t>
      </w:r>
      <w:r w:rsidR="004F71FF" w:rsidRPr="006357A4">
        <w:rPr>
          <w:rFonts w:cs="Arial"/>
          <w:sz w:val="24"/>
          <w:szCs w:val="24"/>
        </w:rPr>
        <w:t>, was also there with me</w:t>
      </w:r>
      <w:r w:rsidR="00F068D5" w:rsidRPr="006357A4">
        <w:rPr>
          <w:rFonts w:cs="Arial"/>
          <w:sz w:val="24"/>
          <w:szCs w:val="24"/>
        </w:rPr>
        <w:t xml:space="preserve"> and </w:t>
      </w:r>
      <w:r w:rsidR="004F71FF" w:rsidRPr="006357A4">
        <w:rPr>
          <w:rFonts w:cs="Arial"/>
          <w:sz w:val="24"/>
          <w:szCs w:val="24"/>
        </w:rPr>
        <w:t xml:space="preserve">the three of us </w:t>
      </w:r>
      <w:r w:rsidR="00F068D5" w:rsidRPr="006357A4">
        <w:rPr>
          <w:rFonts w:cs="Arial"/>
          <w:sz w:val="24"/>
          <w:szCs w:val="24"/>
        </w:rPr>
        <w:t xml:space="preserve">ended up having the most wonderful and encouraging conversation with this Brother in Christ. Ivan was </w:t>
      </w:r>
      <w:r w:rsidR="00055732" w:rsidRPr="006357A4">
        <w:rPr>
          <w:rFonts w:cs="Arial"/>
          <w:sz w:val="24"/>
          <w:szCs w:val="24"/>
        </w:rPr>
        <w:t>SO</w:t>
      </w:r>
      <w:r w:rsidR="00F068D5" w:rsidRPr="006357A4">
        <w:rPr>
          <w:rFonts w:cs="Arial"/>
          <w:sz w:val="24"/>
          <w:szCs w:val="24"/>
        </w:rPr>
        <w:t xml:space="preserve"> excited about Jesus and the Bible and what God was doing in/through </w:t>
      </w:r>
      <w:r w:rsidR="00055732" w:rsidRPr="006357A4">
        <w:rPr>
          <w:rFonts w:cs="Arial"/>
          <w:sz w:val="24"/>
          <w:szCs w:val="24"/>
        </w:rPr>
        <w:t>his local</w:t>
      </w:r>
      <w:r w:rsidR="00F068D5" w:rsidRPr="006357A4">
        <w:rPr>
          <w:rFonts w:cs="Arial"/>
          <w:sz w:val="24"/>
          <w:szCs w:val="24"/>
        </w:rPr>
        <w:t xml:space="preserve"> church.</w:t>
      </w:r>
      <w:r w:rsidR="006357A4">
        <w:rPr>
          <w:rFonts w:cs="Arial"/>
          <w:sz w:val="24"/>
          <w:szCs w:val="24"/>
        </w:rPr>
        <w:t xml:space="preserve"> </w:t>
      </w:r>
      <w:r w:rsidR="00F068D5" w:rsidRPr="006357A4">
        <w:rPr>
          <w:rFonts w:cs="Arial"/>
          <w:sz w:val="24"/>
          <w:szCs w:val="24"/>
        </w:rPr>
        <w:t xml:space="preserve">As </w:t>
      </w:r>
      <w:r w:rsidR="008C14E0" w:rsidRPr="006357A4">
        <w:rPr>
          <w:rFonts w:cs="Arial"/>
          <w:sz w:val="24"/>
          <w:szCs w:val="24"/>
        </w:rPr>
        <w:t xml:space="preserve">Debbie and I </w:t>
      </w:r>
      <w:r w:rsidR="00F068D5" w:rsidRPr="006357A4">
        <w:rPr>
          <w:rFonts w:cs="Arial"/>
          <w:sz w:val="24"/>
          <w:szCs w:val="24"/>
        </w:rPr>
        <w:t>drove away, we felt remarkably blessed to have</w:t>
      </w:r>
      <w:r w:rsidR="00055732" w:rsidRPr="006357A4">
        <w:rPr>
          <w:rFonts w:cs="Arial"/>
          <w:sz w:val="24"/>
          <w:szCs w:val="24"/>
        </w:rPr>
        <w:t xml:space="preserve"> had</w:t>
      </w:r>
      <w:r w:rsidR="00F068D5" w:rsidRPr="006357A4">
        <w:rPr>
          <w:rFonts w:cs="Arial"/>
          <w:sz w:val="24"/>
          <w:szCs w:val="24"/>
        </w:rPr>
        <w:t xml:space="preserve"> this time of Christian fellowship with someone from</w:t>
      </w:r>
      <w:r w:rsidR="00E6158C" w:rsidRPr="006357A4">
        <w:rPr>
          <w:rFonts w:cs="Arial"/>
          <w:sz w:val="24"/>
          <w:szCs w:val="24"/>
        </w:rPr>
        <w:t xml:space="preserve"> such</w:t>
      </w:r>
      <w:r w:rsidR="00F068D5" w:rsidRPr="006357A4">
        <w:rPr>
          <w:rFonts w:cs="Arial"/>
          <w:sz w:val="24"/>
          <w:szCs w:val="24"/>
        </w:rPr>
        <w:t xml:space="preserve"> a remarkably different </w:t>
      </w:r>
      <w:r w:rsidR="00055732" w:rsidRPr="006357A4">
        <w:rPr>
          <w:rFonts w:cs="Arial"/>
          <w:sz w:val="24"/>
          <w:szCs w:val="24"/>
        </w:rPr>
        <w:t xml:space="preserve">racial and </w:t>
      </w:r>
      <w:r w:rsidR="00F068D5" w:rsidRPr="006357A4">
        <w:rPr>
          <w:rFonts w:cs="Arial"/>
          <w:sz w:val="24"/>
          <w:szCs w:val="24"/>
        </w:rPr>
        <w:t xml:space="preserve">cultural background. We </w:t>
      </w:r>
      <w:r w:rsidR="008C14E0" w:rsidRPr="006357A4">
        <w:rPr>
          <w:rFonts w:cs="Arial"/>
          <w:sz w:val="24"/>
          <w:szCs w:val="24"/>
        </w:rPr>
        <w:t xml:space="preserve">were amazed once again by </w:t>
      </w:r>
      <w:r w:rsidR="00F068D5" w:rsidRPr="006357A4">
        <w:rPr>
          <w:rFonts w:cs="Arial"/>
          <w:sz w:val="24"/>
          <w:szCs w:val="24"/>
        </w:rPr>
        <w:t xml:space="preserve">God’s amazing grace and by </w:t>
      </w:r>
      <w:r w:rsidR="00055732" w:rsidRPr="006357A4">
        <w:rPr>
          <w:rFonts w:cs="Arial"/>
          <w:sz w:val="24"/>
          <w:szCs w:val="24"/>
        </w:rPr>
        <w:t>this reminder of how God is at work</w:t>
      </w:r>
      <w:r w:rsidR="00481D48" w:rsidRPr="006357A4">
        <w:rPr>
          <w:rFonts w:cs="Arial"/>
          <w:sz w:val="24"/>
          <w:szCs w:val="24"/>
        </w:rPr>
        <w:t xml:space="preserve"> among all nations and all people</w:t>
      </w:r>
      <w:r w:rsidR="004F71FF" w:rsidRPr="006357A4">
        <w:rPr>
          <w:rFonts w:cs="Arial"/>
          <w:sz w:val="24"/>
          <w:szCs w:val="24"/>
        </w:rPr>
        <w:t>s</w:t>
      </w:r>
      <w:r w:rsidR="00481D48" w:rsidRPr="006357A4">
        <w:rPr>
          <w:rFonts w:cs="Arial"/>
          <w:sz w:val="24"/>
          <w:szCs w:val="24"/>
        </w:rPr>
        <w:t xml:space="preserve">. </w:t>
      </w:r>
      <w:r w:rsidR="00DC7B3F" w:rsidRPr="006357A4">
        <w:rPr>
          <w:rFonts w:cs="Arial"/>
          <w:sz w:val="24"/>
          <w:szCs w:val="24"/>
        </w:rPr>
        <w:t>Today we’re going to focus on how God has intentionally designed the gospel to be</w:t>
      </w:r>
      <w:r w:rsidR="00E6158C" w:rsidRPr="006357A4">
        <w:rPr>
          <w:rFonts w:cs="Arial"/>
          <w:sz w:val="24"/>
          <w:szCs w:val="24"/>
        </w:rPr>
        <w:t xml:space="preserve"> a gospel</w:t>
      </w:r>
      <w:r w:rsidR="00DC7B3F" w:rsidRPr="006357A4">
        <w:rPr>
          <w:rFonts w:cs="Arial"/>
          <w:sz w:val="24"/>
          <w:szCs w:val="24"/>
        </w:rPr>
        <w:t xml:space="preserve"> for ALL peoples; peoples from different</w:t>
      </w:r>
      <w:r w:rsidR="008F7CAC" w:rsidRPr="006357A4">
        <w:rPr>
          <w:rFonts w:cs="Arial"/>
          <w:sz w:val="24"/>
          <w:szCs w:val="24"/>
        </w:rPr>
        <w:t xml:space="preserve"> nations,</w:t>
      </w:r>
      <w:r w:rsidR="00DC7B3F" w:rsidRPr="006357A4">
        <w:rPr>
          <w:rFonts w:cs="Arial"/>
          <w:sz w:val="24"/>
          <w:szCs w:val="24"/>
        </w:rPr>
        <w:t xml:space="preserve"> races, cultures, tribes, and tongues.</w:t>
      </w:r>
    </w:p>
    <w:p w14:paraId="5B88257B" w14:textId="77777777" w:rsidR="006357A4" w:rsidRDefault="006357A4" w:rsidP="00C636F0">
      <w:pPr>
        <w:pStyle w:val="NoSpacing"/>
        <w:tabs>
          <w:tab w:val="left" w:pos="360"/>
        </w:tabs>
        <w:rPr>
          <w:rFonts w:cs="Arial"/>
          <w:sz w:val="24"/>
          <w:szCs w:val="24"/>
        </w:rPr>
      </w:pPr>
      <w:r>
        <w:rPr>
          <w:rFonts w:cs="Arial"/>
          <w:sz w:val="24"/>
          <w:szCs w:val="24"/>
        </w:rPr>
        <w:tab/>
      </w:r>
      <w:r w:rsidR="002E0D2B" w:rsidRPr="006357A4">
        <w:rPr>
          <w:rFonts w:cs="Arial"/>
          <w:sz w:val="24"/>
          <w:szCs w:val="24"/>
        </w:rPr>
        <w:t xml:space="preserve">Please </w:t>
      </w:r>
      <w:r w:rsidR="00EA3F7C" w:rsidRPr="006357A4">
        <w:rPr>
          <w:rFonts w:cs="Arial"/>
          <w:sz w:val="24"/>
          <w:szCs w:val="24"/>
        </w:rPr>
        <w:t>turn</w:t>
      </w:r>
      <w:r w:rsidR="005B2BFF" w:rsidRPr="006357A4">
        <w:rPr>
          <w:rFonts w:cs="Arial"/>
          <w:sz w:val="24"/>
          <w:szCs w:val="24"/>
        </w:rPr>
        <w:t>/click</w:t>
      </w:r>
      <w:r w:rsidR="00EA3F7C" w:rsidRPr="006357A4">
        <w:rPr>
          <w:rFonts w:cs="Arial"/>
          <w:sz w:val="24"/>
          <w:szCs w:val="24"/>
        </w:rPr>
        <w:t xml:space="preserve"> in</w:t>
      </w:r>
      <w:r w:rsidR="00637289" w:rsidRPr="006357A4">
        <w:rPr>
          <w:rFonts w:cs="Arial"/>
          <w:sz w:val="24"/>
          <w:szCs w:val="24"/>
        </w:rPr>
        <w:t xml:space="preserve"> </w:t>
      </w:r>
      <w:r w:rsidR="002E0D2B" w:rsidRPr="006357A4">
        <w:rPr>
          <w:rFonts w:cs="Arial"/>
          <w:sz w:val="24"/>
          <w:szCs w:val="24"/>
        </w:rPr>
        <w:t>your Bible</w:t>
      </w:r>
      <w:r w:rsidR="008F7CAC" w:rsidRPr="006357A4">
        <w:rPr>
          <w:rFonts w:cs="Arial"/>
          <w:sz w:val="24"/>
          <w:szCs w:val="24"/>
        </w:rPr>
        <w:t xml:space="preserve"> </w:t>
      </w:r>
      <w:r w:rsidR="002E0D2B" w:rsidRPr="006357A4">
        <w:rPr>
          <w:rFonts w:cs="Arial"/>
          <w:sz w:val="24"/>
          <w:szCs w:val="24"/>
        </w:rPr>
        <w:t>to</w:t>
      </w:r>
      <w:r w:rsidR="00251B1A" w:rsidRPr="006357A4">
        <w:rPr>
          <w:rFonts w:cs="Arial"/>
          <w:sz w:val="24"/>
          <w:szCs w:val="24"/>
        </w:rPr>
        <w:t xml:space="preserve"> Acts 1</w:t>
      </w:r>
      <w:r w:rsidR="008F7CAC" w:rsidRPr="006357A4">
        <w:rPr>
          <w:rFonts w:cs="Arial"/>
          <w:sz w:val="24"/>
          <w:szCs w:val="24"/>
        </w:rPr>
        <w:t>0</w:t>
      </w:r>
      <w:r w:rsidR="00481D48" w:rsidRPr="006357A4">
        <w:rPr>
          <w:rFonts w:cs="Arial"/>
          <w:sz w:val="24"/>
          <w:szCs w:val="24"/>
        </w:rPr>
        <w:t>:</w:t>
      </w:r>
      <w:r w:rsidR="008F7CAC" w:rsidRPr="006357A4">
        <w:rPr>
          <w:rFonts w:cs="Arial"/>
          <w:sz w:val="24"/>
          <w:szCs w:val="24"/>
        </w:rPr>
        <w:t>34</w:t>
      </w:r>
      <w:r w:rsidR="00251B1A" w:rsidRPr="006357A4">
        <w:rPr>
          <w:rFonts w:cs="Arial"/>
          <w:sz w:val="24"/>
          <w:szCs w:val="24"/>
        </w:rPr>
        <w:t>.</w:t>
      </w:r>
      <w:r>
        <w:rPr>
          <w:rFonts w:cs="Arial"/>
          <w:sz w:val="24"/>
          <w:szCs w:val="24"/>
        </w:rPr>
        <w:t xml:space="preserve"> </w:t>
      </w:r>
      <w:r w:rsidR="00580071" w:rsidRPr="006357A4">
        <w:rPr>
          <w:rFonts w:cs="Arial"/>
          <w:sz w:val="24"/>
          <w:szCs w:val="24"/>
        </w:rPr>
        <w:t>Th</w:t>
      </w:r>
      <w:r w:rsidR="00434215" w:rsidRPr="006357A4">
        <w:rPr>
          <w:rFonts w:cs="Arial"/>
          <w:sz w:val="24"/>
          <w:szCs w:val="24"/>
        </w:rPr>
        <w:t>e</w:t>
      </w:r>
      <w:r w:rsidR="00580071" w:rsidRPr="006357A4">
        <w:rPr>
          <w:rFonts w:cs="Arial"/>
          <w:sz w:val="24"/>
          <w:szCs w:val="24"/>
        </w:rPr>
        <w:t xml:space="preserve"> verses that</w:t>
      </w:r>
      <w:r>
        <w:rPr>
          <w:rFonts w:cs="Arial"/>
          <w:sz w:val="24"/>
          <w:szCs w:val="24"/>
        </w:rPr>
        <w:t xml:space="preserve"> you </w:t>
      </w:r>
      <w:r w:rsidR="00580071" w:rsidRPr="006357A4">
        <w:rPr>
          <w:rFonts w:cs="Arial"/>
          <w:sz w:val="24"/>
          <w:szCs w:val="24"/>
        </w:rPr>
        <w:t>just read in A</w:t>
      </w:r>
      <w:r w:rsidR="008F7CAC" w:rsidRPr="006357A4">
        <w:rPr>
          <w:rFonts w:cs="Arial"/>
          <w:sz w:val="24"/>
          <w:szCs w:val="24"/>
        </w:rPr>
        <w:t>cts 1</w:t>
      </w:r>
      <w:r w:rsidR="00580071" w:rsidRPr="006357A4">
        <w:rPr>
          <w:rFonts w:cs="Arial"/>
          <w:sz w:val="24"/>
          <w:szCs w:val="24"/>
        </w:rPr>
        <w:t>1,</w:t>
      </w:r>
      <w:r w:rsidR="008F7CAC" w:rsidRPr="006357A4">
        <w:rPr>
          <w:rFonts w:cs="Arial"/>
          <w:sz w:val="24"/>
          <w:szCs w:val="24"/>
        </w:rPr>
        <w:t xml:space="preserve"> </w:t>
      </w:r>
      <w:r w:rsidR="00434215" w:rsidRPr="006357A4">
        <w:rPr>
          <w:rFonts w:cs="Arial"/>
          <w:sz w:val="24"/>
          <w:szCs w:val="24"/>
        </w:rPr>
        <w:t>are</w:t>
      </w:r>
      <w:r w:rsidR="008F7CAC" w:rsidRPr="006357A4">
        <w:rPr>
          <w:rFonts w:cs="Arial"/>
          <w:sz w:val="24"/>
          <w:szCs w:val="24"/>
        </w:rPr>
        <w:t xml:space="preserve"> </w:t>
      </w:r>
      <w:r w:rsidR="00580071" w:rsidRPr="006357A4">
        <w:rPr>
          <w:rFonts w:cs="Arial"/>
          <w:sz w:val="24"/>
          <w:szCs w:val="24"/>
        </w:rPr>
        <w:t xml:space="preserve">directly connected back to </w:t>
      </w:r>
      <w:r w:rsidR="008F7CAC" w:rsidRPr="006357A4">
        <w:rPr>
          <w:rFonts w:cs="Arial"/>
          <w:sz w:val="24"/>
          <w:szCs w:val="24"/>
        </w:rPr>
        <w:t>Acts 1</w:t>
      </w:r>
      <w:r w:rsidR="00580071" w:rsidRPr="006357A4">
        <w:rPr>
          <w:rFonts w:cs="Arial"/>
          <w:sz w:val="24"/>
          <w:szCs w:val="24"/>
        </w:rPr>
        <w:t>0</w:t>
      </w:r>
      <w:r w:rsidR="008F7CAC" w:rsidRPr="006357A4">
        <w:rPr>
          <w:rFonts w:cs="Arial"/>
          <w:sz w:val="24"/>
          <w:szCs w:val="24"/>
        </w:rPr>
        <w:t xml:space="preserve">. We talked about this </w:t>
      </w:r>
      <w:r>
        <w:rPr>
          <w:rFonts w:cs="Arial"/>
          <w:sz w:val="24"/>
          <w:szCs w:val="24"/>
        </w:rPr>
        <w:t>two</w:t>
      </w:r>
      <w:r w:rsidR="008F7CAC" w:rsidRPr="006357A4">
        <w:rPr>
          <w:rFonts w:cs="Arial"/>
          <w:sz w:val="24"/>
          <w:szCs w:val="24"/>
        </w:rPr>
        <w:t xml:space="preserve"> weeks ago, </w:t>
      </w:r>
      <w:r w:rsidR="00580071" w:rsidRPr="006357A4">
        <w:rPr>
          <w:rFonts w:cs="Arial"/>
          <w:sz w:val="24"/>
          <w:szCs w:val="24"/>
        </w:rPr>
        <w:t xml:space="preserve">when we learned about a man named Cornelius and some other Gentiles </w:t>
      </w:r>
      <w:r w:rsidR="002343E5" w:rsidRPr="006357A4">
        <w:rPr>
          <w:rFonts w:cs="Arial"/>
          <w:sz w:val="24"/>
          <w:szCs w:val="24"/>
        </w:rPr>
        <w:t xml:space="preserve">who were </w:t>
      </w:r>
      <w:r w:rsidR="00580071" w:rsidRPr="006357A4">
        <w:rPr>
          <w:rFonts w:cs="Arial"/>
          <w:sz w:val="24"/>
          <w:szCs w:val="24"/>
        </w:rPr>
        <w:t>with him.</w:t>
      </w:r>
      <w:r>
        <w:rPr>
          <w:rFonts w:cs="Arial"/>
          <w:sz w:val="24"/>
          <w:szCs w:val="24"/>
        </w:rPr>
        <w:t xml:space="preserve"> </w:t>
      </w:r>
      <w:r w:rsidR="00580071" w:rsidRPr="006357A4">
        <w:rPr>
          <w:rFonts w:cs="Arial"/>
          <w:sz w:val="24"/>
          <w:szCs w:val="24"/>
        </w:rPr>
        <w:t xml:space="preserve">We learned about how they </w:t>
      </w:r>
      <w:r w:rsidR="00900C6E" w:rsidRPr="006357A4">
        <w:rPr>
          <w:rFonts w:cs="Arial"/>
          <w:sz w:val="24"/>
          <w:szCs w:val="24"/>
        </w:rPr>
        <w:t>heard the message of salvation from Peter and responded to it in faith.</w:t>
      </w:r>
      <w:r>
        <w:rPr>
          <w:rFonts w:cs="Arial"/>
          <w:sz w:val="24"/>
          <w:szCs w:val="24"/>
        </w:rPr>
        <w:t xml:space="preserve"> </w:t>
      </w:r>
      <w:r w:rsidR="00580071" w:rsidRPr="006357A4">
        <w:rPr>
          <w:rFonts w:cs="Arial"/>
          <w:sz w:val="24"/>
          <w:szCs w:val="24"/>
        </w:rPr>
        <w:t xml:space="preserve">In the midst of all this, </w:t>
      </w:r>
      <w:r w:rsidR="008F7CAC" w:rsidRPr="006357A4">
        <w:rPr>
          <w:rFonts w:cs="Arial"/>
          <w:sz w:val="24"/>
          <w:szCs w:val="24"/>
        </w:rPr>
        <w:t>we watched Peter learn a valuable lesson back in</w:t>
      </w:r>
      <w:r>
        <w:rPr>
          <w:rFonts w:cs="Arial"/>
          <w:sz w:val="24"/>
          <w:szCs w:val="24"/>
        </w:rPr>
        <w:t xml:space="preserve"> </w:t>
      </w:r>
      <w:r w:rsidR="008F7CAC" w:rsidRPr="006357A4">
        <w:rPr>
          <w:rFonts w:cs="Arial"/>
          <w:sz w:val="24"/>
          <w:szCs w:val="24"/>
        </w:rPr>
        <w:t>Acts 10:34-35,</w:t>
      </w:r>
      <w:r>
        <w:rPr>
          <w:rFonts w:cs="Arial"/>
          <w:sz w:val="24"/>
          <w:szCs w:val="24"/>
        </w:rPr>
        <w:t xml:space="preserve"> </w:t>
      </w:r>
      <w:r w:rsidR="008F7CAC" w:rsidRPr="006357A4">
        <w:rPr>
          <w:rFonts w:cs="Arial"/>
          <w:sz w:val="24"/>
          <w:szCs w:val="24"/>
        </w:rPr>
        <w:t xml:space="preserve">“Then Peter began to speak: “I now realize how true it is that </w:t>
      </w:r>
      <w:r w:rsidR="008F7CAC" w:rsidRPr="006357A4">
        <w:rPr>
          <w:rFonts w:cs="Arial"/>
          <w:sz w:val="24"/>
          <w:szCs w:val="24"/>
          <w:u w:val="single"/>
        </w:rPr>
        <w:t>God does not show favoritism</w:t>
      </w:r>
      <w:r w:rsidR="008F7CAC" w:rsidRPr="006357A4">
        <w:rPr>
          <w:rFonts w:cs="Arial"/>
          <w:sz w:val="24"/>
          <w:szCs w:val="24"/>
        </w:rPr>
        <w:t xml:space="preserve"> but </w:t>
      </w:r>
      <w:r w:rsidR="008F7CAC" w:rsidRPr="006357A4">
        <w:rPr>
          <w:rFonts w:cs="Arial"/>
          <w:sz w:val="24"/>
          <w:szCs w:val="24"/>
          <w:u w:val="single"/>
        </w:rPr>
        <w:t>accepts from every nation</w:t>
      </w:r>
      <w:r w:rsidR="008F7CAC" w:rsidRPr="006357A4">
        <w:rPr>
          <w:rFonts w:cs="Arial"/>
          <w:sz w:val="24"/>
          <w:szCs w:val="24"/>
        </w:rPr>
        <w:t xml:space="preserve"> the one who fears him and does what is right.”</w:t>
      </w:r>
      <w:r>
        <w:rPr>
          <w:rFonts w:cs="Arial"/>
          <w:sz w:val="24"/>
          <w:szCs w:val="24"/>
        </w:rPr>
        <w:t xml:space="preserve"> </w:t>
      </w:r>
      <w:r w:rsidR="008F7CAC" w:rsidRPr="006357A4">
        <w:rPr>
          <w:rFonts w:cs="Arial"/>
          <w:sz w:val="24"/>
          <w:szCs w:val="24"/>
        </w:rPr>
        <w:t>Notice that word nation.</w:t>
      </w:r>
      <w:r w:rsidR="002343E5" w:rsidRPr="006357A4">
        <w:rPr>
          <w:rStyle w:val="FootnoteReference"/>
          <w:rFonts w:cs="Arial"/>
          <w:sz w:val="24"/>
          <w:szCs w:val="24"/>
        </w:rPr>
        <w:footnoteReference w:id="1"/>
      </w:r>
      <w:r w:rsidR="00491101" w:rsidRPr="006357A4">
        <w:rPr>
          <w:rFonts w:cs="Arial"/>
          <w:sz w:val="24"/>
          <w:szCs w:val="24"/>
        </w:rPr>
        <w:t xml:space="preserve"> The Greek word is</w:t>
      </w:r>
      <w:r w:rsidR="002F1D5A" w:rsidRPr="006357A4">
        <w:rPr>
          <w:rFonts w:cs="Arial"/>
          <w:sz w:val="24"/>
          <w:szCs w:val="24"/>
        </w:rPr>
        <w:t xml:space="preserve"> “Ethnos” (ἔθνος), </w:t>
      </w:r>
      <w:r w:rsidR="00434215" w:rsidRPr="006357A4">
        <w:rPr>
          <w:rFonts w:cs="Arial"/>
          <w:sz w:val="24"/>
          <w:szCs w:val="24"/>
        </w:rPr>
        <w:t xml:space="preserve">a group of people </w:t>
      </w:r>
      <w:r w:rsidR="002F1D5A" w:rsidRPr="006357A4">
        <w:rPr>
          <w:rFonts w:cs="Arial"/>
          <w:sz w:val="24"/>
          <w:szCs w:val="24"/>
        </w:rPr>
        <w:t xml:space="preserve">united by culture and common traditions, </w:t>
      </w:r>
      <w:r w:rsidR="00434215" w:rsidRPr="006357A4">
        <w:rPr>
          <w:rFonts w:cs="Arial"/>
          <w:sz w:val="24"/>
          <w:szCs w:val="24"/>
        </w:rPr>
        <w:t xml:space="preserve">a </w:t>
      </w:r>
      <w:r w:rsidR="002F1D5A" w:rsidRPr="006357A4">
        <w:rPr>
          <w:rFonts w:cs="Arial"/>
          <w:sz w:val="24"/>
          <w:szCs w:val="24"/>
        </w:rPr>
        <w:t>nation,</w:t>
      </w:r>
      <w:r w:rsidR="00434215" w:rsidRPr="006357A4">
        <w:rPr>
          <w:rFonts w:cs="Arial"/>
          <w:sz w:val="24"/>
          <w:szCs w:val="24"/>
        </w:rPr>
        <w:t xml:space="preserve"> or</w:t>
      </w:r>
      <w:r w:rsidR="002F1D5A" w:rsidRPr="006357A4">
        <w:rPr>
          <w:rFonts w:cs="Arial"/>
          <w:sz w:val="24"/>
          <w:szCs w:val="24"/>
        </w:rPr>
        <w:t xml:space="preserve"> </w:t>
      </w:r>
      <w:r w:rsidR="00434215" w:rsidRPr="006357A4">
        <w:rPr>
          <w:rFonts w:cs="Arial"/>
          <w:sz w:val="24"/>
          <w:szCs w:val="24"/>
        </w:rPr>
        <w:t xml:space="preserve">a </w:t>
      </w:r>
      <w:r w:rsidR="002F1D5A" w:rsidRPr="006357A4">
        <w:rPr>
          <w:rFonts w:cs="Arial"/>
          <w:sz w:val="24"/>
          <w:szCs w:val="24"/>
        </w:rPr>
        <w:t>people.</w:t>
      </w:r>
      <w:r w:rsidR="002F1D5A" w:rsidRPr="006357A4">
        <w:rPr>
          <w:rStyle w:val="FootnoteReference"/>
          <w:rFonts w:cs="Arial"/>
          <w:sz w:val="24"/>
          <w:szCs w:val="24"/>
        </w:rPr>
        <w:footnoteReference w:id="2"/>
      </w:r>
      <w:r w:rsidR="002F1D5A" w:rsidRPr="006357A4">
        <w:rPr>
          <w:rFonts w:cs="Arial"/>
          <w:sz w:val="24"/>
          <w:szCs w:val="24"/>
        </w:rPr>
        <w:t xml:space="preserve"> </w:t>
      </w:r>
      <w:r w:rsidR="00731B60" w:rsidRPr="006357A4">
        <w:rPr>
          <w:rStyle w:val="FootnoteReference"/>
          <w:rFonts w:cs="Arial"/>
          <w:sz w:val="24"/>
          <w:szCs w:val="24"/>
        </w:rPr>
        <w:footnoteReference w:id="3"/>
      </w:r>
      <w:r w:rsidR="00731B60" w:rsidRPr="006357A4">
        <w:rPr>
          <w:rFonts w:cs="Arial"/>
          <w:sz w:val="24"/>
          <w:szCs w:val="24"/>
        </w:rPr>
        <w:t xml:space="preserve"> </w:t>
      </w:r>
      <w:r w:rsidR="006E7848" w:rsidRPr="006357A4">
        <w:rPr>
          <w:rFonts w:cs="Arial"/>
          <w:sz w:val="24"/>
          <w:szCs w:val="24"/>
        </w:rPr>
        <w:t>W</w:t>
      </w:r>
      <w:r w:rsidR="00D94190" w:rsidRPr="006357A4">
        <w:rPr>
          <w:rFonts w:cs="Arial"/>
          <w:sz w:val="24"/>
          <w:szCs w:val="24"/>
        </w:rPr>
        <w:t xml:space="preserve">hen Peter realizes this truth, “that God does not show favoritism,” he sees it, at least in part, through a national lens. </w:t>
      </w:r>
      <w:r w:rsidR="003E6259" w:rsidRPr="006357A4">
        <w:rPr>
          <w:rFonts w:cs="Arial"/>
          <w:sz w:val="24"/>
          <w:szCs w:val="24"/>
        </w:rPr>
        <w:t xml:space="preserve">Even though he himself had a preference for his own </w:t>
      </w:r>
      <w:r w:rsidR="00860D9C" w:rsidRPr="006357A4">
        <w:rPr>
          <w:rFonts w:cs="Arial"/>
          <w:sz w:val="24"/>
          <w:szCs w:val="24"/>
        </w:rPr>
        <w:t xml:space="preserve">Jewish </w:t>
      </w:r>
      <w:r w:rsidR="00DF7B36" w:rsidRPr="006357A4">
        <w:rPr>
          <w:rFonts w:cs="Arial"/>
          <w:sz w:val="24"/>
          <w:szCs w:val="24"/>
        </w:rPr>
        <w:t xml:space="preserve">“ethnos,” </w:t>
      </w:r>
      <w:r w:rsidR="003E6259" w:rsidRPr="006357A4">
        <w:rPr>
          <w:rFonts w:cs="Arial"/>
          <w:sz w:val="24"/>
          <w:szCs w:val="24"/>
        </w:rPr>
        <w:t>he was beginning to see more clearly</w:t>
      </w:r>
      <w:r w:rsidR="00D36D8D" w:rsidRPr="006357A4">
        <w:rPr>
          <w:rFonts w:cs="Arial"/>
          <w:sz w:val="24"/>
          <w:szCs w:val="24"/>
        </w:rPr>
        <w:t>,</w:t>
      </w:r>
      <w:r w:rsidR="003E6259" w:rsidRPr="006357A4">
        <w:rPr>
          <w:rFonts w:cs="Arial"/>
          <w:sz w:val="24"/>
          <w:szCs w:val="24"/>
        </w:rPr>
        <w:t xml:space="preserve"> that God accepts people from every </w:t>
      </w:r>
      <w:r w:rsidR="00DF7B36" w:rsidRPr="006357A4">
        <w:rPr>
          <w:rFonts w:cs="Arial"/>
          <w:sz w:val="24"/>
          <w:szCs w:val="24"/>
        </w:rPr>
        <w:t>“ethnos.”</w:t>
      </w:r>
      <w:r>
        <w:rPr>
          <w:rFonts w:cs="Arial"/>
          <w:sz w:val="24"/>
          <w:szCs w:val="24"/>
        </w:rPr>
        <w:t xml:space="preserve"> </w:t>
      </w:r>
      <w:r w:rsidR="006869B9" w:rsidRPr="006357A4">
        <w:rPr>
          <w:rFonts w:cs="Arial"/>
          <w:sz w:val="24"/>
          <w:szCs w:val="24"/>
        </w:rPr>
        <w:t xml:space="preserve">In other words, not only was Peter learning that he needed to accept </w:t>
      </w:r>
      <w:r w:rsidR="005E3D3C" w:rsidRPr="006357A4">
        <w:rPr>
          <w:rFonts w:cs="Arial"/>
          <w:sz w:val="24"/>
          <w:szCs w:val="24"/>
        </w:rPr>
        <w:t>UNCIRCUMCISED</w:t>
      </w:r>
      <w:r w:rsidR="006869B9" w:rsidRPr="006357A4">
        <w:rPr>
          <w:rFonts w:cs="Arial"/>
          <w:sz w:val="24"/>
          <w:szCs w:val="24"/>
        </w:rPr>
        <w:t xml:space="preserve"> </w:t>
      </w:r>
      <w:r w:rsidR="00160485" w:rsidRPr="006357A4">
        <w:rPr>
          <w:rFonts w:cs="Arial"/>
          <w:sz w:val="24"/>
          <w:szCs w:val="24"/>
        </w:rPr>
        <w:t>Gentiles</w:t>
      </w:r>
      <w:r w:rsidR="006869B9" w:rsidRPr="006357A4">
        <w:rPr>
          <w:rFonts w:cs="Arial"/>
          <w:sz w:val="24"/>
          <w:szCs w:val="24"/>
        </w:rPr>
        <w:t xml:space="preserve">, but also that he needed to accept </w:t>
      </w:r>
      <w:r w:rsidR="00160485" w:rsidRPr="006357A4">
        <w:rPr>
          <w:rFonts w:cs="Arial"/>
          <w:sz w:val="24"/>
          <w:szCs w:val="24"/>
        </w:rPr>
        <w:t>Gentiles</w:t>
      </w:r>
      <w:r w:rsidR="006869B9" w:rsidRPr="006357A4">
        <w:rPr>
          <w:rFonts w:cs="Arial"/>
          <w:sz w:val="24"/>
          <w:szCs w:val="24"/>
        </w:rPr>
        <w:t xml:space="preserve"> </w:t>
      </w:r>
      <w:r w:rsidR="005E3D3C" w:rsidRPr="006357A4">
        <w:rPr>
          <w:rFonts w:cs="Arial"/>
          <w:sz w:val="24"/>
          <w:szCs w:val="24"/>
        </w:rPr>
        <w:t>FROM EVERY NATION</w:t>
      </w:r>
      <w:r w:rsidR="006869B9" w:rsidRPr="006357A4">
        <w:rPr>
          <w:rFonts w:cs="Arial"/>
          <w:sz w:val="24"/>
          <w:szCs w:val="24"/>
        </w:rPr>
        <w:t>.</w:t>
      </w:r>
      <w:r w:rsidR="00860D9C" w:rsidRPr="006357A4">
        <w:rPr>
          <w:rFonts w:cs="Arial"/>
          <w:sz w:val="24"/>
          <w:szCs w:val="24"/>
        </w:rPr>
        <w:t xml:space="preserve"> In fact, that’s what a Gentile is,</w:t>
      </w:r>
      <w:r>
        <w:rPr>
          <w:rFonts w:cs="Arial"/>
          <w:sz w:val="24"/>
          <w:szCs w:val="24"/>
        </w:rPr>
        <w:t xml:space="preserve"> </w:t>
      </w:r>
      <w:r w:rsidR="00860D9C" w:rsidRPr="006357A4">
        <w:rPr>
          <w:rFonts w:cs="Arial"/>
          <w:sz w:val="24"/>
          <w:szCs w:val="24"/>
        </w:rPr>
        <w:t xml:space="preserve">a non-Jew, </w:t>
      </w:r>
      <w:r w:rsidR="005E3D3C" w:rsidRPr="006357A4">
        <w:rPr>
          <w:rFonts w:cs="Arial"/>
          <w:sz w:val="24"/>
          <w:szCs w:val="24"/>
        </w:rPr>
        <w:t xml:space="preserve">or we could even say, </w:t>
      </w:r>
      <w:r w:rsidR="00860D9C" w:rsidRPr="006357A4">
        <w:rPr>
          <w:rFonts w:cs="Arial"/>
          <w:sz w:val="24"/>
          <w:szCs w:val="24"/>
        </w:rPr>
        <w:t xml:space="preserve">someone from another nation. </w:t>
      </w:r>
      <w:r w:rsidR="005E3D3C" w:rsidRPr="006357A4">
        <w:rPr>
          <w:rFonts w:cs="Arial"/>
          <w:sz w:val="24"/>
          <w:szCs w:val="24"/>
        </w:rPr>
        <w:t xml:space="preserve">Gentiles made up all the other nations. </w:t>
      </w:r>
    </w:p>
    <w:p w14:paraId="4F86A327" w14:textId="77777777" w:rsidR="00F40663" w:rsidRDefault="006357A4" w:rsidP="00F40663">
      <w:pPr>
        <w:pStyle w:val="NoSpacing"/>
        <w:tabs>
          <w:tab w:val="left" w:pos="360"/>
        </w:tabs>
        <w:rPr>
          <w:rFonts w:cs="Arial"/>
          <w:sz w:val="24"/>
          <w:szCs w:val="24"/>
        </w:rPr>
      </w:pPr>
      <w:r>
        <w:rPr>
          <w:rFonts w:cs="Arial"/>
          <w:sz w:val="24"/>
          <w:szCs w:val="24"/>
        </w:rPr>
        <w:tab/>
      </w:r>
      <w:r w:rsidR="008F7CAC" w:rsidRPr="006357A4">
        <w:rPr>
          <w:rFonts w:cs="Arial"/>
          <w:sz w:val="24"/>
          <w:szCs w:val="24"/>
        </w:rPr>
        <w:t xml:space="preserve">Peter ends up catching some flak for </w:t>
      </w:r>
      <w:r w:rsidR="00160485" w:rsidRPr="006357A4">
        <w:rPr>
          <w:rFonts w:cs="Arial"/>
          <w:sz w:val="24"/>
          <w:szCs w:val="24"/>
        </w:rPr>
        <w:t>this!</w:t>
      </w:r>
      <w:r>
        <w:rPr>
          <w:rFonts w:cs="Arial"/>
          <w:sz w:val="24"/>
          <w:szCs w:val="24"/>
        </w:rPr>
        <w:t xml:space="preserve"> </w:t>
      </w:r>
      <w:r w:rsidR="00251B1A" w:rsidRPr="006357A4">
        <w:rPr>
          <w:rFonts w:cs="Arial"/>
          <w:sz w:val="24"/>
          <w:szCs w:val="24"/>
        </w:rPr>
        <w:t>Acts 11:1-3 begins,</w:t>
      </w:r>
      <w:r>
        <w:rPr>
          <w:rFonts w:cs="Arial"/>
          <w:sz w:val="24"/>
          <w:szCs w:val="24"/>
        </w:rPr>
        <w:t xml:space="preserve"> </w:t>
      </w:r>
      <w:r w:rsidR="00251B1A" w:rsidRPr="006357A4">
        <w:rPr>
          <w:rFonts w:cs="Arial"/>
          <w:sz w:val="24"/>
          <w:szCs w:val="24"/>
        </w:rPr>
        <w:t>“The apostles and the believers throughout Judea heard that the Gentiles</w:t>
      </w:r>
      <w:r w:rsidR="00DF7B36" w:rsidRPr="006357A4">
        <w:rPr>
          <w:rFonts w:cs="Arial"/>
          <w:sz w:val="24"/>
          <w:szCs w:val="24"/>
        </w:rPr>
        <w:t xml:space="preserve"> </w:t>
      </w:r>
      <w:r w:rsidR="00251B1A" w:rsidRPr="006357A4">
        <w:rPr>
          <w:rFonts w:cs="Arial"/>
          <w:sz w:val="24"/>
          <w:szCs w:val="24"/>
        </w:rPr>
        <w:t>also had received the word of God. So when Peter went up to Jerusalem, the circumcised believers</w:t>
      </w:r>
      <w:r w:rsidR="00F40663">
        <w:rPr>
          <w:rFonts w:cs="Arial"/>
          <w:sz w:val="24"/>
          <w:szCs w:val="24"/>
        </w:rPr>
        <w:t>…</w:t>
      </w:r>
      <w:r w:rsidR="0080218A" w:rsidRPr="006357A4">
        <w:rPr>
          <w:rFonts w:cs="Arial"/>
          <w:sz w:val="24"/>
          <w:szCs w:val="24"/>
        </w:rPr>
        <w:t xml:space="preserve"> [</w:t>
      </w:r>
      <w:r w:rsidR="00F40663">
        <w:rPr>
          <w:rFonts w:cs="Arial"/>
          <w:sz w:val="24"/>
          <w:szCs w:val="24"/>
        </w:rPr>
        <w:t>…</w:t>
      </w:r>
      <w:r w:rsidR="0080218A" w:rsidRPr="006357A4">
        <w:rPr>
          <w:rFonts w:cs="Arial"/>
          <w:sz w:val="24"/>
          <w:szCs w:val="24"/>
        </w:rPr>
        <w:t>rejoiced in this good news!</w:t>
      </w:r>
      <w:r>
        <w:rPr>
          <w:rFonts w:cs="Arial"/>
          <w:sz w:val="24"/>
          <w:szCs w:val="24"/>
        </w:rPr>
        <w:t xml:space="preserve"> Ok, no, not really.</w:t>
      </w:r>
      <w:r w:rsidR="0080218A" w:rsidRPr="006357A4">
        <w:rPr>
          <w:rFonts w:cs="Arial"/>
          <w:sz w:val="24"/>
          <w:szCs w:val="24"/>
        </w:rPr>
        <w:t xml:space="preserve">] </w:t>
      </w:r>
      <w:r w:rsidR="00F40663">
        <w:rPr>
          <w:rFonts w:cs="Arial"/>
          <w:sz w:val="24"/>
          <w:szCs w:val="24"/>
        </w:rPr>
        <w:t>…</w:t>
      </w:r>
      <w:r w:rsidR="00251B1A" w:rsidRPr="006357A4">
        <w:rPr>
          <w:rFonts w:cs="Arial"/>
          <w:sz w:val="24"/>
          <w:szCs w:val="24"/>
        </w:rPr>
        <w:t>criticized him and said, “You went into the house of uncircumcised men and ate with them.”</w:t>
      </w:r>
      <w:r w:rsidR="00F40663">
        <w:rPr>
          <w:rFonts w:cs="Arial"/>
          <w:sz w:val="24"/>
          <w:szCs w:val="24"/>
        </w:rPr>
        <w:t xml:space="preserve"> </w:t>
      </w:r>
      <w:r w:rsidR="008F5654" w:rsidRPr="006357A4">
        <w:rPr>
          <w:rFonts w:cs="Arial"/>
          <w:sz w:val="24"/>
          <w:szCs w:val="24"/>
        </w:rPr>
        <w:t>This reference to</w:t>
      </w:r>
      <w:r w:rsidR="00481D48" w:rsidRPr="006357A4">
        <w:rPr>
          <w:rFonts w:cs="Arial"/>
          <w:sz w:val="24"/>
          <w:szCs w:val="24"/>
        </w:rPr>
        <w:t xml:space="preserve"> the</w:t>
      </w:r>
      <w:r w:rsidR="008F5654" w:rsidRPr="006357A4">
        <w:rPr>
          <w:rFonts w:cs="Arial"/>
          <w:sz w:val="24"/>
          <w:szCs w:val="24"/>
        </w:rPr>
        <w:t xml:space="preserve"> “c</w:t>
      </w:r>
      <w:r w:rsidR="00B52275" w:rsidRPr="006357A4">
        <w:rPr>
          <w:rFonts w:cs="Arial"/>
          <w:sz w:val="24"/>
          <w:szCs w:val="24"/>
        </w:rPr>
        <w:t>ircumcised believers</w:t>
      </w:r>
      <w:r w:rsidR="008F5654" w:rsidRPr="006357A4">
        <w:rPr>
          <w:rFonts w:cs="Arial"/>
          <w:sz w:val="24"/>
          <w:szCs w:val="24"/>
        </w:rPr>
        <w:t>” in v. 2</w:t>
      </w:r>
      <w:r w:rsidR="00481D48" w:rsidRPr="006357A4">
        <w:rPr>
          <w:rFonts w:cs="Arial"/>
          <w:sz w:val="24"/>
          <w:szCs w:val="24"/>
        </w:rPr>
        <w:t>,</w:t>
      </w:r>
      <w:r w:rsidR="008F5654" w:rsidRPr="006357A4">
        <w:rPr>
          <w:rFonts w:cs="Arial"/>
          <w:sz w:val="24"/>
          <w:szCs w:val="24"/>
        </w:rPr>
        <w:t xml:space="preserve"> is</w:t>
      </w:r>
      <w:r w:rsidR="00DF7B36" w:rsidRPr="006357A4">
        <w:rPr>
          <w:rFonts w:cs="Arial"/>
          <w:sz w:val="24"/>
          <w:szCs w:val="24"/>
        </w:rPr>
        <w:t xml:space="preserve"> just another way of saying “Jewish Christians.” </w:t>
      </w:r>
      <w:r w:rsidR="004158A4" w:rsidRPr="006357A4">
        <w:rPr>
          <w:rFonts w:cs="Arial"/>
          <w:sz w:val="24"/>
          <w:szCs w:val="24"/>
        </w:rPr>
        <w:t>The fact is, i</w:t>
      </w:r>
      <w:r w:rsidR="00745D4F" w:rsidRPr="006357A4">
        <w:rPr>
          <w:rFonts w:cs="Arial"/>
          <w:sz w:val="24"/>
          <w:szCs w:val="24"/>
        </w:rPr>
        <w:t xml:space="preserve">n the </w:t>
      </w:r>
      <w:r w:rsidR="008F5654" w:rsidRPr="006357A4">
        <w:rPr>
          <w:rFonts w:cs="Arial"/>
          <w:sz w:val="24"/>
          <w:szCs w:val="24"/>
        </w:rPr>
        <w:t>early</w:t>
      </w:r>
      <w:r w:rsidR="00745D4F" w:rsidRPr="006357A4">
        <w:rPr>
          <w:rFonts w:cs="Arial"/>
          <w:sz w:val="24"/>
          <w:szCs w:val="24"/>
        </w:rPr>
        <w:t xml:space="preserve"> days of the church, almost every </w:t>
      </w:r>
      <w:r w:rsidR="00DF7B36" w:rsidRPr="006357A4">
        <w:rPr>
          <w:rFonts w:cs="Arial"/>
          <w:sz w:val="24"/>
          <w:szCs w:val="24"/>
        </w:rPr>
        <w:t xml:space="preserve">Christian was </w:t>
      </w:r>
      <w:r w:rsidR="008F5654" w:rsidRPr="006357A4">
        <w:rPr>
          <w:rFonts w:cs="Arial"/>
          <w:sz w:val="24"/>
          <w:szCs w:val="24"/>
        </w:rPr>
        <w:t>Jewish</w:t>
      </w:r>
      <w:r w:rsidR="00DF7B36" w:rsidRPr="006357A4">
        <w:rPr>
          <w:rFonts w:cs="Arial"/>
          <w:sz w:val="24"/>
          <w:szCs w:val="24"/>
        </w:rPr>
        <w:t xml:space="preserve">, and </w:t>
      </w:r>
      <w:r w:rsidR="00745D4F" w:rsidRPr="006357A4">
        <w:rPr>
          <w:rFonts w:cs="Arial"/>
          <w:sz w:val="24"/>
          <w:szCs w:val="24"/>
        </w:rPr>
        <w:t>had been</w:t>
      </w:r>
      <w:r w:rsidR="00F40663">
        <w:rPr>
          <w:rFonts w:cs="Arial"/>
          <w:sz w:val="24"/>
          <w:szCs w:val="24"/>
        </w:rPr>
        <w:t xml:space="preserve"> </w:t>
      </w:r>
      <w:r w:rsidR="008F5654" w:rsidRPr="006357A4">
        <w:rPr>
          <w:rFonts w:cs="Arial"/>
          <w:sz w:val="24"/>
          <w:szCs w:val="24"/>
        </w:rPr>
        <w:t>circumcised.</w:t>
      </w:r>
      <w:r w:rsidR="003C034F" w:rsidRPr="006357A4">
        <w:rPr>
          <w:rStyle w:val="FootnoteReference"/>
          <w:rFonts w:cs="Arial"/>
          <w:sz w:val="24"/>
          <w:szCs w:val="24"/>
        </w:rPr>
        <w:footnoteReference w:id="4"/>
      </w:r>
      <w:r w:rsidR="00F40663">
        <w:rPr>
          <w:rFonts w:cs="Arial"/>
          <w:sz w:val="24"/>
          <w:szCs w:val="24"/>
        </w:rPr>
        <w:t xml:space="preserve"> </w:t>
      </w:r>
      <w:r w:rsidR="00745D4F" w:rsidRPr="006357A4">
        <w:rPr>
          <w:rFonts w:cs="Arial"/>
          <w:sz w:val="24"/>
          <w:szCs w:val="24"/>
        </w:rPr>
        <w:t>T</w:t>
      </w:r>
      <w:r w:rsidR="008F5654" w:rsidRPr="006357A4">
        <w:rPr>
          <w:rFonts w:cs="Arial"/>
          <w:sz w:val="24"/>
          <w:szCs w:val="24"/>
        </w:rPr>
        <w:t xml:space="preserve">hese </w:t>
      </w:r>
      <w:r w:rsidR="00481D48" w:rsidRPr="006357A4">
        <w:rPr>
          <w:rFonts w:cs="Arial"/>
          <w:sz w:val="24"/>
          <w:szCs w:val="24"/>
        </w:rPr>
        <w:t xml:space="preserve">particular </w:t>
      </w:r>
      <w:r w:rsidR="00745D4F" w:rsidRPr="006357A4">
        <w:rPr>
          <w:rFonts w:cs="Arial"/>
          <w:sz w:val="24"/>
          <w:szCs w:val="24"/>
        </w:rPr>
        <w:t xml:space="preserve">circumcised </w:t>
      </w:r>
      <w:r w:rsidR="00481D48" w:rsidRPr="006357A4">
        <w:rPr>
          <w:rFonts w:cs="Arial"/>
          <w:sz w:val="24"/>
          <w:szCs w:val="24"/>
        </w:rPr>
        <w:t xml:space="preserve">believers were </w:t>
      </w:r>
      <w:r w:rsidR="008F5654" w:rsidRPr="006357A4">
        <w:rPr>
          <w:rFonts w:cs="Arial"/>
          <w:sz w:val="24"/>
          <w:szCs w:val="24"/>
        </w:rPr>
        <w:t>some of the more conservative “</w:t>
      </w:r>
      <w:r w:rsidR="00B52275" w:rsidRPr="006357A4">
        <w:rPr>
          <w:rFonts w:cs="Arial"/>
          <w:sz w:val="24"/>
          <w:szCs w:val="24"/>
        </w:rPr>
        <w:t>Jewish Christians in Jerusalem</w:t>
      </w:r>
      <w:r w:rsidR="0054296F" w:rsidRPr="006357A4">
        <w:rPr>
          <w:rFonts w:cs="Arial"/>
          <w:sz w:val="24"/>
          <w:szCs w:val="24"/>
        </w:rPr>
        <w:t>… [They]</w:t>
      </w:r>
      <w:r w:rsidR="00B52275" w:rsidRPr="006357A4">
        <w:rPr>
          <w:rFonts w:cs="Arial"/>
          <w:sz w:val="24"/>
          <w:szCs w:val="24"/>
        </w:rPr>
        <w:t xml:space="preserve"> believed that Gentiles should become Jews</w:t>
      </w:r>
      <w:r w:rsidR="008F5654" w:rsidRPr="006357A4">
        <w:rPr>
          <w:rFonts w:cs="Arial"/>
          <w:sz w:val="24"/>
          <w:szCs w:val="24"/>
        </w:rPr>
        <w:t xml:space="preserve"> [that they should…]</w:t>
      </w:r>
      <w:r w:rsidR="00B52275" w:rsidRPr="006357A4">
        <w:rPr>
          <w:rFonts w:cs="Arial"/>
          <w:sz w:val="24"/>
          <w:szCs w:val="24"/>
        </w:rPr>
        <w:t xml:space="preserve"> (be circumcised and keep the OT law) in order to be saved.”</w:t>
      </w:r>
      <w:r w:rsidR="00481D48" w:rsidRPr="006357A4">
        <w:rPr>
          <w:rFonts w:cs="Arial"/>
          <w:sz w:val="24"/>
          <w:szCs w:val="24"/>
        </w:rPr>
        <w:t xml:space="preserve"> This will come out </w:t>
      </w:r>
      <w:r w:rsidR="00745D4F" w:rsidRPr="006357A4">
        <w:rPr>
          <w:rFonts w:cs="Arial"/>
          <w:sz w:val="24"/>
          <w:szCs w:val="24"/>
        </w:rPr>
        <w:t xml:space="preserve">even </w:t>
      </w:r>
      <w:r w:rsidR="00481D48" w:rsidRPr="006357A4">
        <w:rPr>
          <w:rFonts w:cs="Arial"/>
          <w:sz w:val="24"/>
          <w:szCs w:val="24"/>
        </w:rPr>
        <w:t>more clearly when we get to Acts 15.</w:t>
      </w:r>
      <w:r w:rsidR="00F40663">
        <w:rPr>
          <w:rFonts w:cs="Arial"/>
          <w:sz w:val="24"/>
          <w:szCs w:val="24"/>
        </w:rPr>
        <w:t xml:space="preserve"> </w:t>
      </w:r>
      <w:r w:rsidR="00B52275" w:rsidRPr="006357A4">
        <w:rPr>
          <w:rFonts w:cs="Arial"/>
          <w:sz w:val="24"/>
          <w:szCs w:val="24"/>
        </w:rPr>
        <w:t xml:space="preserve">In their view, if </w:t>
      </w:r>
      <w:r w:rsidR="008F5654" w:rsidRPr="006357A4">
        <w:rPr>
          <w:rFonts w:cs="Arial"/>
          <w:sz w:val="24"/>
          <w:szCs w:val="24"/>
        </w:rPr>
        <w:t xml:space="preserve">[the] </w:t>
      </w:r>
      <w:r w:rsidR="00B52275" w:rsidRPr="006357A4">
        <w:rPr>
          <w:rFonts w:cs="Arial"/>
          <w:sz w:val="24"/>
          <w:szCs w:val="24"/>
        </w:rPr>
        <w:t>Gentiles are</w:t>
      </w:r>
      <w:r w:rsidR="008F5654" w:rsidRPr="006357A4">
        <w:rPr>
          <w:rFonts w:cs="Arial"/>
          <w:sz w:val="24"/>
          <w:szCs w:val="24"/>
        </w:rPr>
        <w:t xml:space="preserve"> [going]</w:t>
      </w:r>
      <w:r w:rsidR="00B52275" w:rsidRPr="006357A4">
        <w:rPr>
          <w:rFonts w:cs="Arial"/>
          <w:sz w:val="24"/>
          <w:szCs w:val="24"/>
        </w:rPr>
        <w:t xml:space="preserve"> to join the believing community, </w:t>
      </w:r>
      <w:r w:rsidR="008F5654" w:rsidRPr="006357A4">
        <w:rPr>
          <w:rFonts w:cs="Arial"/>
          <w:sz w:val="24"/>
          <w:szCs w:val="24"/>
        </w:rPr>
        <w:t xml:space="preserve">[then] </w:t>
      </w:r>
      <w:r w:rsidR="00B52275" w:rsidRPr="006357A4">
        <w:rPr>
          <w:rFonts w:cs="Arial"/>
          <w:sz w:val="24"/>
          <w:szCs w:val="24"/>
        </w:rPr>
        <w:t xml:space="preserve">they </w:t>
      </w:r>
      <w:r w:rsidR="007B1109" w:rsidRPr="006357A4">
        <w:rPr>
          <w:rFonts w:cs="Arial"/>
          <w:sz w:val="24"/>
          <w:szCs w:val="24"/>
        </w:rPr>
        <w:t>MUST</w:t>
      </w:r>
      <w:r w:rsidR="00B52275" w:rsidRPr="006357A4">
        <w:rPr>
          <w:rFonts w:cs="Arial"/>
          <w:sz w:val="24"/>
          <w:szCs w:val="24"/>
        </w:rPr>
        <w:t xml:space="preserve"> become like Jews.”</w:t>
      </w:r>
      <w:r w:rsidR="00B52275" w:rsidRPr="006357A4">
        <w:rPr>
          <w:rStyle w:val="FootnoteReference"/>
          <w:rFonts w:cs="Arial"/>
          <w:sz w:val="24"/>
          <w:szCs w:val="24"/>
        </w:rPr>
        <w:footnoteReference w:id="5"/>
      </w:r>
      <w:r w:rsidR="00F40663">
        <w:rPr>
          <w:rFonts w:cs="Arial"/>
          <w:sz w:val="24"/>
          <w:szCs w:val="24"/>
        </w:rPr>
        <w:t xml:space="preserve"> </w:t>
      </w:r>
      <w:r w:rsidR="00745D4F" w:rsidRPr="006357A4">
        <w:rPr>
          <w:rFonts w:cs="Arial"/>
          <w:sz w:val="24"/>
          <w:szCs w:val="24"/>
        </w:rPr>
        <w:t xml:space="preserve">Therefore, while much of their concern was focused on ceremonial cleanliness, their concern </w:t>
      </w:r>
      <w:r w:rsidR="0054296F" w:rsidRPr="006357A4">
        <w:rPr>
          <w:rFonts w:cs="Arial"/>
          <w:sz w:val="24"/>
          <w:szCs w:val="24"/>
        </w:rPr>
        <w:t xml:space="preserve">was also connected to their </w:t>
      </w:r>
      <w:r w:rsidR="004158A4" w:rsidRPr="006357A4">
        <w:rPr>
          <w:rFonts w:cs="Arial"/>
          <w:sz w:val="24"/>
          <w:szCs w:val="24"/>
        </w:rPr>
        <w:t xml:space="preserve">nationalistic </w:t>
      </w:r>
      <w:r w:rsidR="0054296F" w:rsidRPr="006357A4">
        <w:rPr>
          <w:rFonts w:cs="Arial"/>
          <w:sz w:val="24"/>
          <w:szCs w:val="24"/>
        </w:rPr>
        <w:t xml:space="preserve">expectation, that </w:t>
      </w:r>
      <w:r w:rsidR="00745D4F" w:rsidRPr="006357A4">
        <w:rPr>
          <w:rFonts w:cs="Arial"/>
          <w:sz w:val="24"/>
          <w:szCs w:val="24"/>
        </w:rPr>
        <w:t>these other “ethnos</w:t>
      </w:r>
      <w:r w:rsidR="003C034F" w:rsidRPr="006357A4">
        <w:rPr>
          <w:rFonts w:cs="Arial"/>
          <w:sz w:val="24"/>
          <w:szCs w:val="24"/>
        </w:rPr>
        <w:t>,</w:t>
      </w:r>
      <w:r w:rsidR="00745D4F" w:rsidRPr="006357A4">
        <w:rPr>
          <w:rFonts w:cs="Arial"/>
          <w:sz w:val="24"/>
          <w:szCs w:val="24"/>
        </w:rPr>
        <w:t>”</w:t>
      </w:r>
      <w:r w:rsidR="003C034F" w:rsidRPr="006357A4">
        <w:rPr>
          <w:rFonts w:cs="Arial"/>
          <w:sz w:val="24"/>
          <w:szCs w:val="24"/>
        </w:rPr>
        <w:t xml:space="preserve"> </w:t>
      </w:r>
      <w:r w:rsidR="00745D4F" w:rsidRPr="006357A4">
        <w:rPr>
          <w:rFonts w:cs="Arial"/>
          <w:sz w:val="24"/>
          <w:szCs w:val="24"/>
        </w:rPr>
        <w:t xml:space="preserve">should become more like their </w:t>
      </w:r>
      <w:r w:rsidR="0054296F" w:rsidRPr="006357A4">
        <w:rPr>
          <w:rFonts w:cs="Arial"/>
          <w:sz w:val="24"/>
          <w:szCs w:val="24"/>
        </w:rPr>
        <w:t>“</w:t>
      </w:r>
      <w:r w:rsidR="00745D4F" w:rsidRPr="006357A4">
        <w:rPr>
          <w:rFonts w:cs="Arial"/>
          <w:sz w:val="24"/>
          <w:szCs w:val="24"/>
        </w:rPr>
        <w:t>Jewish ethnos.</w:t>
      </w:r>
      <w:r w:rsidR="0054296F" w:rsidRPr="006357A4">
        <w:rPr>
          <w:rFonts w:cs="Arial"/>
          <w:sz w:val="24"/>
          <w:szCs w:val="24"/>
        </w:rPr>
        <w:t>”</w:t>
      </w:r>
    </w:p>
    <w:p w14:paraId="157FD020" w14:textId="5D4536EE" w:rsidR="00215672" w:rsidRPr="006357A4" w:rsidRDefault="00F40663" w:rsidP="00C636F0">
      <w:pPr>
        <w:pStyle w:val="NoSpacing"/>
        <w:tabs>
          <w:tab w:val="left" w:pos="360"/>
        </w:tabs>
        <w:rPr>
          <w:rFonts w:cs="Arial"/>
          <w:sz w:val="24"/>
          <w:szCs w:val="24"/>
        </w:rPr>
      </w:pPr>
      <w:r>
        <w:rPr>
          <w:rFonts w:cs="Arial"/>
          <w:sz w:val="24"/>
          <w:szCs w:val="24"/>
        </w:rPr>
        <w:tab/>
      </w:r>
      <w:r w:rsidR="00247C16" w:rsidRPr="006357A4">
        <w:rPr>
          <w:rFonts w:cs="Arial"/>
          <w:sz w:val="24"/>
          <w:szCs w:val="24"/>
        </w:rPr>
        <w:t xml:space="preserve">This immediately begs the question: “To what extent </w:t>
      </w:r>
      <w:r w:rsidR="00D2500B" w:rsidRPr="006357A4">
        <w:rPr>
          <w:rFonts w:cs="Arial"/>
          <w:sz w:val="24"/>
          <w:szCs w:val="24"/>
        </w:rPr>
        <w:t>might</w:t>
      </w:r>
      <w:r w:rsidR="00247C16" w:rsidRPr="006357A4">
        <w:rPr>
          <w:rFonts w:cs="Arial"/>
          <w:sz w:val="24"/>
          <w:szCs w:val="24"/>
        </w:rPr>
        <w:t xml:space="preserve"> we </w:t>
      </w:r>
      <w:r w:rsidR="00481D48" w:rsidRPr="006357A4">
        <w:rPr>
          <w:rFonts w:cs="Arial"/>
          <w:sz w:val="24"/>
          <w:szCs w:val="24"/>
        </w:rPr>
        <w:t xml:space="preserve">be </w:t>
      </w:r>
      <w:r w:rsidR="00247C16" w:rsidRPr="006357A4">
        <w:rPr>
          <w:rFonts w:cs="Arial"/>
          <w:sz w:val="24"/>
          <w:szCs w:val="24"/>
        </w:rPr>
        <w:t xml:space="preserve">committing </w:t>
      </w:r>
      <w:r w:rsidR="00D2500B" w:rsidRPr="006357A4">
        <w:rPr>
          <w:rFonts w:cs="Arial"/>
          <w:sz w:val="24"/>
          <w:szCs w:val="24"/>
        </w:rPr>
        <w:t xml:space="preserve">this </w:t>
      </w:r>
      <w:r w:rsidR="00314C4D" w:rsidRPr="006357A4">
        <w:rPr>
          <w:rFonts w:cs="Arial"/>
          <w:sz w:val="24"/>
          <w:szCs w:val="24"/>
        </w:rPr>
        <w:t xml:space="preserve">same </w:t>
      </w:r>
      <w:r w:rsidR="00D2500B" w:rsidRPr="006357A4">
        <w:rPr>
          <w:rFonts w:cs="Arial"/>
          <w:sz w:val="24"/>
          <w:szCs w:val="24"/>
        </w:rPr>
        <w:t xml:space="preserve">kind of </w:t>
      </w:r>
      <w:r w:rsidR="00247C16" w:rsidRPr="006357A4">
        <w:rPr>
          <w:rFonts w:cs="Arial"/>
          <w:sz w:val="24"/>
          <w:szCs w:val="24"/>
        </w:rPr>
        <w:t>error today</w:t>
      </w:r>
      <w:r w:rsidR="00BF3D62" w:rsidRPr="006357A4">
        <w:rPr>
          <w:rFonts w:cs="Arial"/>
          <w:sz w:val="24"/>
          <w:szCs w:val="24"/>
        </w:rPr>
        <w:t xml:space="preserve"> in our church</w:t>
      </w:r>
      <w:r w:rsidR="004B0E36">
        <w:rPr>
          <w:rFonts w:cs="Arial"/>
          <w:sz w:val="24"/>
          <w:szCs w:val="24"/>
        </w:rPr>
        <w:t>, E-Free Bemidji</w:t>
      </w:r>
      <w:r w:rsidR="00247C16" w:rsidRPr="006357A4">
        <w:rPr>
          <w:rFonts w:cs="Arial"/>
          <w:sz w:val="24"/>
          <w:szCs w:val="24"/>
        </w:rPr>
        <w:t xml:space="preserve">? To what extent are you and I asking other people to become more like us BEFORE we allow them to join our </w:t>
      </w:r>
      <w:r w:rsidR="00481D48" w:rsidRPr="006357A4">
        <w:rPr>
          <w:rFonts w:cs="Arial"/>
          <w:sz w:val="24"/>
          <w:szCs w:val="24"/>
        </w:rPr>
        <w:t>church</w:t>
      </w:r>
      <w:r w:rsidR="00314C4D" w:rsidRPr="006357A4">
        <w:rPr>
          <w:rFonts w:cs="Arial"/>
          <w:sz w:val="24"/>
          <w:szCs w:val="24"/>
        </w:rPr>
        <w:t xml:space="preserve"> community</w:t>
      </w:r>
      <w:r w:rsidR="00247C16" w:rsidRPr="006357A4">
        <w:rPr>
          <w:rFonts w:cs="Arial"/>
          <w:sz w:val="24"/>
          <w:szCs w:val="24"/>
        </w:rPr>
        <w:t>? Perhaps we’ve criticized someone for wearing the “wrong” clothes, or for having hair that’s too long or</w:t>
      </w:r>
      <w:r w:rsidR="003F4231" w:rsidRPr="006357A4">
        <w:rPr>
          <w:rFonts w:cs="Arial"/>
          <w:sz w:val="24"/>
          <w:szCs w:val="24"/>
        </w:rPr>
        <w:t xml:space="preserve"> too short, or for having a </w:t>
      </w:r>
      <w:r w:rsidR="00247C16" w:rsidRPr="006357A4">
        <w:rPr>
          <w:rFonts w:cs="Arial"/>
          <w:sz w:val="24"/>
          <w:szCs w:val="24"/>
        </w:rPr>
        <w:t>tattoo</w:t>
      </w:r>
      <w:r w:rsidR="00481D48" w:rsidRPr="006357A4">
        <w:rPr>
          <w:rFonts w:cs="Arial"/>
          <w:sz w:val="24"/>
          <w:szCs w:val="24"/>
        </w:rPr>
        <w:t xml:space="preserve">, or </w:t>
      </w:r>
      <w:r w:rsidR="00BF3D62" w:rsidRPr="006357A4">
        <w:rPr>
          <w:rFonts w:cs="Arial"/>
          <w:sz w:val="24"/>
          <w:szCs w:val="24"/>
        </w:rPr>
        <w:t xml:space="preserve">for </w:t>
      </w:r>
      <w:r w:rsidR="001748E3" w:rsidRPr="006357A4">
        <w:rPr>
          <w:rFonts w:cs="Arial"/>
          <w:sz w:val="24"/>
          <w:szCs w:val="24"/>
        </w:rPr>
        <w:t>just</w:t>
      </w:r>
      <w:r w:rsidR="00BF3D62" w:rsidRPr="006357A4">
        <w:rPr>
          <w:rFonts w:cs="Arial"/>
          <w:sz w:val="24"/>
          <w:szCs w:val="24"/>
        </w:rPr>
        <w:t xml:space="preserve"> </w:t>
      </w:r>
      <w:r w:rsidR="001748E3" w:rsidRPr="006357A4">
        <w:rPr>
          <w:rFonts w:cs="Arial"/>
          <w:sz w:val="24"/>
          <w:szCs w:val="24"/>
        </w:rPr>
        <w:t>being too different in some other way.</w:t>
      </w:r>
      <w:r w:rsidR="004B0E36">
        <w:rPr>
          <w:rFonts w:cs="Arial"/>
          <w:sz w:val="24"/>
          <w:szCs w:val="24"/>
        </w:rPr>
        <w:t xml:space="preserve"> </w:t>
      </w:r>
      <w:r w:rsidR="007727E9" w:rsidRPr="006357A4">
        <w:rPr>
          <w:rFonts w:cs="Arial"/>
          <w:sz w:val="24"/>
          <w:szCs w:val="24"/>
        </w:rPr>
        <w:t xml:space="preserve">For not speaking English well, or having customs that seem strange to us. We need to be careful that we don’t add conditions to </w:t>
      </w:r>
      <w:r w:rsidR="00481D48" w:rsidRPr="006357A4">
        <w:rPr>
          <w:rFonts w:cs="Arial"/>
          <w:sz w:val="24"/>
          <w:szCs w:val="24"/>
        </w:rPr>
        <w:t>the gospel of grace.</w:t>
      </w:r>
      <w:r w:rsidR="004B0E36">
        <w:rPr>
          <w:rFonts w:cs="Arial"/>
          <w:sz w:val="24"/>
          <w:szCs w:val="24"/>
        </w:rPr>
        <w:t xml:space="preserve"> </w:t>
      </w:r>
      <w:r w:rsidR="003F4231" w:rsidRPr="006357A4">
        <w:rPr>
          <w:rFonts w:cs="Arial"/>
          <w:sz w:val="24"/>
          <w:szCs w:val="24"/>
        </w:rPr>
        <w:t>Maybe we haven’t quite said it out loud, but perhaps in our hearts</w:t>
      </w:r>
      <w:r w:rsidR="00256EB2" w:rsidRPr="006357A4">
        <w:rPr>
          <w:rFonts w:cs="Arial"/>
          <w:sz w:val="24"/>
          <w:szCs w:val="24"/>
        </w:rPr>
        <w:t>/</w:t>
      </w:r>
      <w:r w:rsidR="003F4231" w:rsidRPr="006357A4">
        <w:rPr>
          <w:rFonts w:cs="Arial"/>
          <w:sz w:val="24"/>
          <w:szCs w:val="24"/>
        </w:rPr>
        <w:t xml:space="preserve">minds we’d really prefer that people </w:t>
      </w:r>
      <w:r w:rsidR="00493402" w:rsidRPr="006357A4">
        <w:rPr>
          <w:rFonts w:cs="Arial"/>
          <w:sz w:val="24"/>
          <w:szCs w:val="24"/>
        </w:rPr>
        <w:t>conform to our standards and norms</w:t>
      </w:r>
      <w:r w:rsidR="003846F3" w:rsidRPr="006357A4">
        <w:rPr>
          <w:rFonts w:cs="Arial"/>
          <w:sz w:val="24"/>
          <w:szCs w:val="24"/>
        </w:rPr>
        <w:t xml:space="preserve"> first</w:t>
      </w:r>
      <w:r w:rsidR="00493402" w:rsidRPr="006357A4">
        <w:rPr>
          <w:rFonts w:cs="Arial"/>
          <w:sz w:val="24"/>
          <w:szCs w:val="24"/>
        </w:rPr>
        <w:t xml:space="preserve">, </w:t>
      </w:r>
      <w:r w:rsidR="00314C4D" w:rsidRPr="006357A4">
        <w:rPr>
          <w:rFonts w:cs="Arial"/>
          <w:sz w:val="24"/>
          <w:szCs w:val="24"/>
        </w:rPr>
        <w:t>BEFORE</w:t>
      </w:r>
      <w:r w:rsidR="003F4231" w:rsidRPr="006357A4">
        <w:rPr>
          <w:rFonts w:cs="Arial"/>
          <w:sz w:val="24"/>
          <w:szCs w:val="24"/>
        </w:rPr>
        <w:t xml:space="preserve"> they walk in the doors of this Sanctuary.</w:t>
      </w:r>
      <w:r w:rsidR="004B0E36">
        <w:rPr>
          <w:rFonts w:cs="Arial"/>
          <w:sz w:val="24"/>
          <w:szCs w:val="24"/>
        </w:rPr>
        <w:t xml:space="preserve"> O</w:t>
      </w:r>
      <w:r w:rsidR="003F4231" w:rsidRPr="006357A4">
        <w:rPr>
          <w:rFonts w:cs="Arial"/>
          <w:sz w:val="24"/>
          <w:szCs w:val="24"/>
        </w:rPr>
        <w:t xml:space="preserve">nly then </w:t>
      </w:r>
      <w:r w:rsidR="00256EB2" w:rsidRPr="006357A4">
        <w:rPr>
          <w:rFonts w:cs="Arial"/>
          <w:sz w:val="24"/>
          <w:szCs w:val="24"/>
        </w:rPr>
        <w:t xml:space="preserve">do we feel </w:t>
      </w:r>
      <w:r w:rsidR="003F4231" w:rsidRPr="006357A4">
        <w:rPr>
          <w:rFonts w:cs="Arial"/>
          <w:sz w:val="24"/>
          <w:szCs w:val="24"/>
        </w:rPr>
        <w:t xml:space="preserve">comfortable with someone coming </w:t>
      </w:r>
      <w:r w:rsidR="00247C16" w:rsidRPr="006357A4">
        <w:rPr>
          <w:rFonts w:cs="Arial"/>
          <w:sz w:val="24"/>
          <w:szCs w:val="24"/>
        </w:rPr>
        <w:t>in the doors of our church</w:t>
      </w:r>
      <w:r w:rsidR="00256EB2" w:rsidRPr="006357A4">
        <w:rPr>
          <w:rFonts w:cs="Arial"/>
          <w:sz w:val="24"/>
          <w:szCs w:val="24"/>
        </w:rPr>
        <w:t>,</w:t>
      </w:r>
      <w:r w:rsidR="00247C16" w:rsidRPr="006357A4">
        <w:rPr>
          <w:rFonts w:cs="Arial"/>
          <w:sz w:val="24"/>
          <w:szCs w:val="24"/>
        </w:rPr>
        <w:t xml:space="preserve"> and join</w:t>
      </w:r>
      <w:r w:rsidR="003F4231" w:rsidRPr="006357A4">
        <w:rPr>
          <w:rFonts w:cs="Arial"/>
          <w:sz w:val="24"/>
          <w:szCs w:val="24"/>
        </w:rPr>
        <w:t>ing</w:t>
      </w:r>
      <w:r w:rsidR="00247C16" w:rsidRPr="006357A4">
        <w:rPr>
          <w:rFonts w:cs="Arial"/>
          <w:sz w:val="24"/>
          <w:szCs w:val="24"/>
        </w:rPr>
        <w:t xml:space="preserve"> this fellowship of believers.</w:t>
      </w:r>
      <w:r w:rsidR="004B0E36">
        <w:rPr>
          <w:rFonts w:cs="Arial"/>
          <w:sz w:val="24"/>
          <w:szCs w:val="24"/>
        </w:rPr>
        <w:t xml:space="preserve"> A</w:t>
      </w:r>
      <w:r w:rsidR="003F4231" w:rsidRPr="006357A4">
        <w:rPr>
          <w:rFonts w:cs="Arial"/>
          <w:sz w:val="24"/>
          <w:szCs w:val="24"/>
        </w:rPr>
        <w:t xml:space="preserve">cts </w:t>
      </w:r>
      <w:r w:rsidR="00256EB2" w:rsidRPr="006357A4">
        <w:rPr>
          <w:rFonts w:cs="Arial"/>
          <w:sz w:val="24"/>
          <w:szCs w:val="24"/>
        </w:rPr>
        <w:t>10-</w:t>
      </w:r>
      <w:r w:rsidR="003F4231" w:rsidRPr="006357A4">
        <w:rPr>
          <w:rFonts w:cs="Arial"/>
          <w:sz w:val="24"/>
          <w:szCs w:val="24"/>
        </w:rPr>
        <w:t xml:space="preserve">11 force us to reconsider these kinds of attitudes and ministry approaches. </w:t>
      </w:r>
      <w:r w:rsidR="00247C16" w:rsidRPr="006357A4">
        <w:rPr>
          <w:rFonts w:cs="Arial"/>
          <w:sz w:val="24"/>
          <w:szCs w:val="24"/>
        </w:rPr>
        <w:t xml:space="preserve">Just because someone doesn’t </w:t>
      </w:r>
      <w:r w:rsidR="003F4231" w:rsidRPr="006357A4">
        <w:rPr>
          <w:rFonts w:cs="Arial"/>
          <w:sz w:val="24"/>
          <w:szCs w:val="24"/>
        </w:rPr>
        <w:t xml:space="preserve">look </w:t>
      </w:r>
      <w:r w:rsidR="00247C16" w:rsidRPr="006357A4">
        <w:rPr>
          <w:rFonts w:cs="Arial"/>
          <w:sz w:val="24"/>
          <w:szCs w:val="24"/>
        </w:rPr>
        <w:t xml:space="preserve">the </w:t>
      </w:r>
      <w:r w:rsidR="003F4231" w:rsidRPr="006357A4">
        <w:rPr>
          <w:rFonts w:cs="Arial"/>
          <w:sz w:val="24"/>
          <w:szCs w:val="24"/>
        </w:rPr>
        <w:t xml:space="preserve">way we do or follow the </w:t>
      </w:r>
      <w:r w:rsidR="00247C16" w:rsidRPr="006357A4">
        <w:rPr>
          <w:rFonts w:cs="Arial"/>
          <w:sz w:val="24"/>
          <w:szCs w:val="24"/>
        </w:rPr>
        <w:t xml:space="preserve">same religious </w:t>
      </w:r>
      <w:r w:rsidR="003F4231" w:rsidRPr="006357A4">
        <w:rPr>
          <w:rFonts w:cs="Arial"/>
          <w:sz w:val="24"/>
          <w:szCs w:val="24"/>
        </w:rPr>
        <w:t xml:space="preserve">traditions </w:t>
      </w:r>
      <w:r w:rsidR="00247C16" w:rsidRPr="006357A4">
        <w:rPr>
          <w:rFonts w:cs="Arial"/>
          <w:sz w:val="24"/>
          <w:szCs w:val="24"/>
        </w:rPr>
        <w:t>that we do, that doesn’t make them unacceptable to God. We need to be incredibly careful</w:t>
      </w:r>
      <w:r w:rsidR="00256EB2" w:rsidRPr="006357A4">
        <w:rPr>
          <w:rFonts w:cs="Arial"/>
          <w:sz w:val="24"/>
          <w:szCs w:val="24"/>
        </w:rPr>
        <w:t xml:space="preserve"> </w:t>
      </w:r>
      <w:r w:rsidR="00247C16" w:rsidRPr="006357A4">
        <w:rPr>
          <w:rFonts w:cs="Arial"/>
          <w:sz w:val="24"/>
          <w:szCs w:val="24"/>
        </w:rPr>
        <w:t xml:space="preserve">not to make </w:t>
      </w:r>
      <w:r w:rsidR="003F4231" w:rsidRPr="006357A4">
        <w:rPr>
          <w:rFonts w:cs="Arial"/>
          <w:sz w:val="24"/>
          <w:szCs w:val="24"/>
        </w:rPr>
        <w:t xml:space="preserve">too </w:t>
      </w:r>
      <w:r w:rsidR="00247C16" w:rsidRPr="006357A4">
        <w:rPr>
          <w:rFonts w:cs="Arial"/>
          <w:sz w:val="24"/>
          <w:szCs w:val="24"/>
        </w:rPr>
        <w:t xml:space="preserve">big </w:t>
      </w:r>
      <w:r w:rsidR="003F4231" w:rsidRPr="006357A4">
        <w:rPr>
          <w:rFonts w:cs="Arial"/>
          <w:sz w:val="24"/>
          <w:szCs w:val="24"/>
        </w:rPr>
        <w:t xml:space="preserve">of a </w:t>
      </w:r>
      <w:r w:rsidR="00247C16" w:rsidRPr="006357A4">
        <w:rPr>
          <w:rFonts w:cs="Arial"/>
          <w:sz w:val="24"/>
          <w:szCs w:val="24"/>
        </w:rPr>
        <w:t>deal</w:t>
      </w:r>
      <w:r w:rsidR="00256EB2" w:rsidRPr="006357A4">
        <w:rPr>
          <w:rFonts w:cs="Arial"/>
          <w:sz w:val="24"/>
          <w:szCs w:val="24"/>
        </w:rPr>
        <w:t>,</w:t>
      </w:r>
      <w:r w:rsidR="00247C16" w:rsidRPr="006357A4">
        <w:rPr>
          <w:rFonts w:cs="Arial"/>
          <w:sz w:val="24"/>
          <w:szCs w:val="24"/>
        </w:rPr>
        <w:t xml:space="preserve"> </w:t>
      </w:r>
      <w:r w:rsidR="003F4231" w:rsidRPr="006357A4">
        <w:rPr>
          <w:rFonts w:cs="Arial"/>
          <w:sz w:val="24"/>
          <w:szCs w:val="24"/>
        </w:rPr>
        <w:t xml:space="preserve">about </w:t>
      </w:r>
      <w:r w:rsidR="00247C16" w:rsidRPr="006357A4">
        <w:rPr>
          <w:rFonts w:cs="Arial"/>
          <w:sz w:val="24"/>
          <w:szCs w:val="24"/>
        </w:rPr>
        <w:t xml:space="preserve">outward </w:t>
      </w:r>
      <w:r w:rsidR="00235BB4" w:rsidRPr="006357A4">
        <w:rPr>
          <w:rFonts w:cs="Arial"/>
          <w:sz w:val="24"/>
          <w:szCs w:val="24"/>
        </w:rPr>
        <w:t>appearances,</w:t>
      </w:r>
      <w:r w:rsidR="00247C16" w:rsidRPr="006357A4">
        <w:rPr>
          <w:rFonts w:cs="Arial"/>
          <w:sz w:val="24"/>
          <w:szCs w:val="24"/>
        </w:rPr>
        <w:t xml:space="preserve"> or any</w:t>
      </w:r>
      <w:r w:rsidR="0036528C" w:rsidRPr="006357A4">
        <w:rPr>
          <w:rFonts w:cs="Arial"/>
          <w:sz w:val="24"/>
          <w:szCs w:val="24"/>
        </w:rPr>
        <w:t xml:space="preserve"> kind of </w:t>
      </w:r>
      <w:r w:rsidR="00247C16" w:rsidRPr="006357A4">
        <w:rPr>
          <w:rFonts w:cs="Arial"/>
          <w:sz w:val="24"/>
          <w:szCs w:val="24"/>
        </w:rPr>
        <w:t>“rules for membership</w:t>
      </w:r>
      <w:r w:rsidR="00CE4CEE" w:rsidRPr="006357A4">
        <w:rPr>
          <w:rFonts w:cs="Arial"/>
          <w:sz w:val="24"/>
          <w:szCs w:val="24"/>
        </w:rPr>
        <w:t>”</w:t>
      </w:r>
      <w:r w:rsidR="00247C16" w:rsidRPr="006357A4">
        <w:rPr>
          <w:rFonts w:cs="Arial"/>
          <w:sz w:val="24"/>
          <w:szCs w:val="24"/>
        </w:rPr>
        <w:t xml:space="preserve"> in our </w:t>
      </w:r>
      <w:r w:rsidR="00705882" w:rsidRPr="006357A4">
        <w:rPr>
          <w:rFonts w:cs="Arial"/>
          <w:sz w:val="24"/>
          <w:szCs w:val="24"/>
        </w:rPr>
        <w:t xml:space="preserve">elite </w:t>
      </w:r>
      <w:r w:rsidR="00247C16" w:rsidRPr="006357A4">
        <w:rPr>
          <w:rFonts w:cs="Arial"/>
          <w:sz w:val="24"/>
          <w:szCs w:val="24"/>
        </w:rPr>
        <w:t xml:space="preserve">Christian </w:t>
      </w:r>
      <w:r w:rsidR="00BF3D62" w:rsidRPr="006357A4">
        <w:rPr>
          <w:rFonts w:cs="Arial"/>
          <w:sz w:val="24"/>
          <w:szCs w:val="24"/>
        </w:rPr>
        <w:t>C</w:t>
      </w:r>
      <w:r w:rsidR="00247C16" w:rsidRPr="006357A4">
        <w:rPr>
          <w:rFonts w:cs="Arial"/>
          <w:sz w:val="24"/>
          <w:szCs w:val="24"/>
        </w:rPr>
        <w:t>lub.</w:t>
      </w:r>
      <w:r w:rsidR="00235BB4">
        <w:rPr>
          <w:rFonts w:cs="Arial"/>
          <w:sz w:val="24"/>
          <w:szCs w:val="24"/>
        </w:rPr>
        <w:t xml:space="preserve"> </w:t>
      </w:r>
      <w:r w:rsidR="00215672" w:rsidRPr="006357A4">
        <w:rPr>
          <w:rFonts w:cs="Arial"/>
          <w:sz w:val="24"/>
          <w:szCs w:val="24"/>
        </w:rPr>
        <w:t>T</w:t>
      </w:r>
      <w:r w:rsidR="001748E3" w:rsidRPr="006357A4">
        <w:rPr>
          <w:rFonts w:cs="Arial"/>
          <w:sz w:val="24"/>
          <w:szCs w:val="24"/>
        </w:rPr>
        <w:t xml:space="preserve">o be clear, none of this is to </w:t>
      </w:r>
      <w:r w:rsidR="00215672" w:rsidRPr="006357A4">
        <w:rPr>
          <w:rFonts w:cs="Arial"/>
          <w:sz w:val="24"/>
          <w:szCs w:val="24"/>
        </w:rPr>
        <w:t xml:space="preserve">suggest that we </w:t>
      </w:r>
      <w:r w:rsidR="00256EB2" w:rsidRPr="006357A4">
        <w:rPr>
          <w:rFonts w:cs="Arial"/>
          <w:sz w:val="24"/>
          <w:szCs w:val="24"/>
        </w:rPr>
        <w:t xml:space="preserve">ignore </w:t>
      </w:r>
      <w:r w:rsidR="0036528C" w:rsidRPr="006357A4">
        <w:rPr>
          <w:rFonts w:cs="Arial"/>
          <w:sz w:val="24"/>
          <w:szCs w:val="24"/>
        </w:rPr>
        <w:t xml:space="preserve">sin, </w:t>
      </w:r>
      <w:r w:rsidR="00215672" w:rsidRPr="006357A4">
        <w:rPr>
          <w:rFonts w:cs="Arial"/>
          <w:sz w:val="24"/>
          <w:szCs w:val="24"/>
        </w:rPr>
        <w:t>but it is to suggest</w:t>
      </w:r>
      <w:r w:rsidR="008106FA" w:rsidRPr="006357A4">
        <w:rPr>
          <w:rFonts w:cs="Arial"/>
          <w:sz w:val="24"/>
          <w:szCs w:val="24"/>
        </w:rPr>
        <w:t>,</w:t>
      </w:r>
      <w:r w:rsidR="00215672" w:rsidRPr="006357A4">
        <w:rPr>
          <w:rFonts w:cs="Arial"/>
          <w:sz w:val="24"/>
          <w:szCs w:val="24"/>
        </w:rPr>
        <w:t xml:space="preserve"> that we not make </w:t>
      </w:r>
      <w:r w:rsidR="009706B5" w:rsidRPr="006357A4">
        <w:rPr>
          <w:rFonts w:cs="Arial"/>
          <w:sz w:val="24"/>
          <w:szCs w:val="24"/>
        </w:rPr>
        <w:t xml:space="preserve">a similar kind of </w:t>
      </w:r>
      <w:r w:rsidR="00215672" w:rsidRPr="006357A4">
        <w:rPr>
          <w:rFonts w:cs="Arial"/>
          <w:sz w:val="24"/>
          <w:szCs w:val="24"/>
        </w:rPr>
        <w:t>mistake</w:t>
      </w:r>
      <w:r w:rsidR="008106FA" w:rsidRPr="006357A4">
        <w:rPr>
          <w:rFonts w:cs="Arial"/>
          <w:sz w:val="24"/>
          <w:szCs w:val="24"/>
        </w:rPr>
        <w:t>,</w:t>
      </w:r>
      <w:r w:rsidR="00215672" w:rsidRPr="006357A4">
        <w:rPr>
          <w:rFonts w:cs="Arial"/>
          <w:sz w:val="24"/>
          <w:szCs w:val="24"/>
        </w:rPr>
        <w:t xml:space="preserve"> to the one some of the Jewish Christians were making in Jerusalem. </w:t>
      </w:r>
    </w:p>
    <w:p w14:paraId="1F3A9602" w14:textId="174DC4E4" w:rsidR="00966E3A" w:rsidRPr="006357A4" w:rsidRDefault="008106FA" w:rsidP="00235BB4">
      <w:pPr>
        <w:pStyle w:val="NoSpacing"/>
        <w:ind w:firstLine="360"/>
        <w:rPr>
          <w:rFonts w:cs="Arial"/>
          <w:sz w:val="24"/>
          <w:szCs w:val="24"/>
        </w:rPr>
      </w:pPr>
      <w:r w:rsidRPr="006357A4">
        <w:rPr>
          <w:rFonts w:cs="Arial"/>
          <w:sz w:val="24"/>
          <w:szCs w:val="24"/>
        </w:rPr>
        <w:t>Back in Acts 10:28 Peter said,</w:t>
      </w:r>
      <w:r w:rsidR="00235BB4">
        <w:rPr>
          <w:rFonts w:cs="Arial"/>
          <w:sz w:val="24"/>
          <w:szCs w:val="24"/>
        </w:rPr>
        <w:t xml:space="preserve"> </w:t>
      </w:r>
      <w:r w:rsidRPr="006357A4">
        <w:rPr>
          <w:rFonts w:cs="Arial"/>
          <w:sz w:val="24"/>
          <w:szCs w:val="24"/>
        </w:rPr>
        <w:t>“…</w:t>
      </w:r>
      <w:r w:rsidR="001748E3" w:rsidRPr="006357A4">
        <w:rPr>
          <w:rFonts w:cs="Arial"/>
          <w:sz w:val="24"/>
          <w:szCs w:val="24"/>
        </w:rPr>
        <w:t xml:space="preserve">You are well aware that it is against our law for a Jew to associate with or visit a Gentile. But </w:t>
      </w:r>
      <w:r w:rsidRPr="006357A4">
        <w:rPr>
          <w:rFonts w:cs="Arial"/>
          <w:sz w:val="24"/>
          <w:szCs w:val="24"/>
        </w:rPr>
        <w:t>God has shown me that I should not call anyone impure or unclean.”</w:t>
      </w:r>
      <w:r w:rsidR="00235BB4">
        <w:rPr>
          <w:rFonts w:cs="Arial"/>
          <w:sz w:val="24"/>
          <w:szCs w:val="24"/>
        </w:rPr>
        <w:t xml:space="preserve"> </w:t>
      </w:r>
      <w:r w:rsidR="001748E3" w:rsidRPr="006357A4">
        <w:rPr>
          <w:rFonts w:cs="Arial"/>
          <w:sz w:val="24"/>
          <w:szCs w:val="24"/>
        </w:rPr>
        <w:t>Peter later clarifies, as</w:t>
      </w:r>
      <w:r w:rsidR="003C034F" w:rsidRPr="006357A4">
        <w:rPr>
          <w:rFonts w:cs="Arial"/>
          <w:sz w:val="24"/>
          <w:szCs w:val="24"/>
        </w:rPr>
        <w:t xml:space="preserve"> we’ve already read</w:t>
      </w:r>
      <w:r w:rsidR="001748E3" w:rsidRPr="006357A4">
        <w:rPr>
          <w:rFonts w:cs="Arial"/>
          <w:sz w:val="24"/>
          <w:szCs w:val="24"/>
        </w:rPr>
        <w:t xml:space="preserve"> in </w:t>
      </w:r>
      <w:r w:rsidRPr="006357A4">
        <w:rPr>
          <w:rFonts w:cs="Arial"/>
          <w:sz w:val="24"/>
          <w:szCs w:val="24"/>
        </w:rPr>
        <w:t>Acts 10:</w:t>
      </w:r>
      <w:r w:rsidR="0036528C" w:rsidRPr="006357A4">
        <w:rPr>
          <w:rFonts w:cs="Arial"/>
          <w:sz w:val="24"/>
          <w:szCs w:val="24"/>
        </w:rPr>
        <w:t>35</w:t>
      </w:r>
      <w:r w:rsidR="001748E3" w:rsidRPr="006357A4">
        <w:rPr>
          <w:rFonts w:cs="Arial"/>
          <w:sz w:val="24"/>
          <w:szCs w:val="24"/>
        </w:rPr>
        <w:t xml:space="preserve">, </w:t>
      </w:r>
      <w:r w:rsidR="003C034F" w:rsidRPr="006357A4">
        <w:rPr>
          <w:rFonts w:cs="Arial"/>
          <w:sz w:val="24"/>
          <w:szCs w:val="24"/>
        </w:rPr>
        <w:t xml:space="preserve">that </w:t>
      </w:r>
      <w:r w:rsidR="0036528C" w:rsidRPr="006357A4">
        <w:rPr>
          <w:rFonts w:cs="Arial"/>
          <w:sz w:val="24"/>
          <w:szCs w:val="24"/>
        </w:rPr>
        <w:t>God accepts people from EVERY nation</w:t>
      </w:r>
      <w:r w:rsidR="00705882" w:rsidRPr="006357A4">
        <w:rPr>
          <w:rFonts w:cs="Arial"/>
          <w:sz w:val="24"/>
          <w:szCs w:val="24"/>
        </w:rPr>
        <w:t xml:space="preserve"> (ethnos)</w:t>
      </w:r>
      <w:r w:rsidR="0036528C" w:rsidRPr="006357A4">
        <w:rPr>
          <w:rFonts w:cs="Arial"/>
          <w:sz w:val="24"/>
          <w:szCs w:val="24"/>
        </w:rPr>
        <w:t>.</w:t>
      </w:r>
      <w:r w:rsidR="003C034F" w:rsidRPr="006357A4">
        <w:rPr>
          <w:rStyle w:val="FootnoteReference"/>
          <w:rFonts w:cs="Arial"/>
          <w:sz w:val="24"/>
          <w:szCs w:val="24"/>
        </w:rPr>
        <w:footnoteReference w:id="6"/>
      </w:r>
      <w:r w:rsidR="0036528C" w:rsidRPr="006357A4">
        <w:rPr>
          <w:rFonts w:cs="Arial"/>
          <w:sz w:val="24"/>
          <w:szCs w:val="24"/>
        </w:rPr>
        <w:t xml:space="preserve"> Not just the Jewish nation, but EVERY nation. Every nation, every people, every tribe</w:t>
      </w:r>
      <w:r w:rsidR="00235BB4">
        <w:rPr>
          <w:rFonts w:cs="Arial"/>
          <w:sz w:val="24"/>
          <w:szCs w:val="24"/>
        </w:rPr>
        <w:t xml:space="preserve">, every </w:t>
      </w:r>
      <w:r w:rsidR="0036528C" w:rsidRPr="006357A4">
        <w:rPr>
          <w:rFonts w:cs="Arial"/>
          <w:sz w:val="24"/>
          <w:szCs w:val="24"/>
        </w:rPr>
        <w:t>tongue.</w:t>
      </w:r>
      <w:r w:rsidR="00235BB4">
        <w:rPr>
          <w:rFonts w:cs="Arial"/>
          <w:sz w:val="24"/>
          <w:szCs w:val="24"/>
        </w:rPr>
        <w:t xml:space="preserve"> </w:t>
      </w:r>
      <w:r w:rsidR="0036528C" w:rsidRPr="006357A4">
        <w:rPr>
          <w:rFonts w:cs="Arial"/>
          <w:sz w:val="24"/>
          <w:szCs w:val="24"/>
        </w:rPr>
        <w:t>Rev</w:t>
      </w:r>
      <w:r w:rsidR="00235BB4">
        <w:rPr>
          <w:rFonts w:cs="Arial"/>
          <w:sz w:val="24"/>
          <w:szCs w:val="24"/>
        </w:rPr>
        <w:t xml:space="preserve">elation </w:t>
      </w:r>
      <w:r w:rsidR="0036528C" w:rsidRPr="006357A4">
        <w:rPr>
          <w:rFonts w:cs="Arial"/>
          <w:sz w:val="24"/>
          <w:szCs w:val="24"/>
        </w:rPr>
        <w:t xml:space="preserve">5:9 celebrates this with a </w:t>
      </w:r>
      <w:r w:rsidR="001748E3" w:rsidRPr="006357A4">
        <w:rPr>
          <w:rFonts w:cs="Arial"/>
          <w:sz w:val="24"/>
          <w:szCs w:val="24"/>
        </w:rPr>
        <w:t xml:space="preserve">new </w:t>
      </w:r>
      <w:r w:rsidR="0036528C" w:rsidRPr="006357A4">
        <w:rPr>
          <w:rFonts w:cs="Arial"/>
          <w:sz w:val="24"/>
          <w:szCs w:val="24"/>
        </w:rPr>
        <w:t>song</w:t>
      </w:r>
      <w:r w:rsidR="001748E3" w:rsidRPr="006357A4">
        <w:rPr>
          <w:rFonts w:cs="Arial"/>
          <w:sz w:val="24"/>
          <w:szCs w:val="24"/>
        </w:rPr>
        <w:t xml:space="preserve"> to Jesus</w:t>
      </w:r>
      <w:r w:rsidR="0036528C" w:rsidRPr="006357A4">
        <w:rPr>
          <w:rFonts w:cs="Arial"/>
          <w:sz w:val="24"/>
          <w:szCs w:val="24"/>
        </w:rPr>
        <w:t>,</w:t>
      </w:r>
      <w:r w:rsidR="00235BB4">
        <w:rPr>
          <w:rFonts w:cs="Arial"/>
          <w:sz w:val="24"/>
          <w:szCs w:val="24"/>
        </w:rPr>
        <w:t xml:space="preserve"> </w:t>
      </w:r>
      <w:r w:rsidR="0036528C" w:rsidRPr="006357A4">
        <w:rPr>
          <w:rFonts w:cs="Arial"/>
          <w:sz w:val="24"/>
          <w:szCs w:val="24"/>
        </w:rPr>
        <w:t>“You are worthy to take the scroll and to open its seals, because you were slain, and with your blood you purchased for God persons from every tribe and language and people and nation.”</w:t>
      </w:r>
      <w:r w:rsidR="00762320" w:rsidRPr="006357A4">
        <w:rPr>
          <w:rStyle w:val="FootnoteReference"/>
          <w:rFonts w:cs="Arial"/>
          <w:sz w:val="24"/>
          <w:szCs w:val="24"/>
        </w:rPr>
        <w:footnoteReference w:id="7"/>
      </w:r>
      <w:r w:rsidR="0036528C" w:rsidRPr="006357A4">
        <w:rPr>
          <w:rFonts w:cs="Arial"/>
          <w:sz w:val="24"/>
          <w:szCs w:val="24"/>
        </w:rPr>
        <w:t xml:space="preserve"> </w:t>
      </w:r>
    </w:p>
    <w:p w14:paraId="321D423E" w14:textId="75DEB0CC" w:rsidR="0002022B" w:rsidRPr="006357A4" w:rsidRDefault="00B52275" w:rsidP="00235BB4">
      <w:pPr>
        <w:pStyle w:val="NoSpacing"/>
        <w:ind w:firstLine="360"/>
        <w:rPr>
          <w:rFonts w:cs="Arial"/>
          <w:sz w:val="24"/>
          <w:szCs w:val="24"/>
        </w:rPr>
      </w:pPr>
      <w:r w:rsidRPr="006357A4">
        <w:rPr>
          <w:rFonts w:cs="Arial"/>
          <w:sz w:val="24"/>
          <w:szCs w:val="24"/>
        </w:rPr>
        <w:t>New</w:t>
      </w:r>
      <w:r w:rsidR="003064BB" w:rsidRPr="006357A4">
        <w:rPr>
          <w:rFonts w:cs="Arial"/>
          <w:sz w:val="24"/>
          <w:szCs w:val="24"/>
        </w:rPr>
        <w:t xml:space="preserve">s </w:t>
      </w:r>
      <w:r w:rsidR="00966E3A" w:rsidRPr="006357A4">
        <w:rPr>
          <w:rFonts w:cs="Arial"/>
          <w:sz w:val="24"/>
          <w:szCs w:val="24"/>
        </w:rPr>
        <w:t>about</w:t>
      </w:r>
      <w:r w:rsidR="003064BB" w:rsidRPr="006357A4">
        <w:rPr>
          <w:rFonts w:cs="Arial"/>
          <w:sz w:val="24"/>
          <w:szCs w:val="24"/>
        </w:rPr>
        <w:t xml:space="preserve"> these new Gentile believers had </w:t>
      </w:r>
      <w:r w:rsidRPr="006357A4">
        <w:rPr>
          <w:rFonts w:cs="Arial"/>
          <w:sz w:val="24"/>
          <w:szCs w:val="24"/>
        </w:rPr>
        <w:t>travel</w:t>
      </w:r>
      <w:r w:rsidR="003064BB" w:rsidRPr="006357A4">
        <w:rPr>
          <w:rFonts w:cs="Arial"/>
          <w:sz w:val="24"/>
          <w:szCs w:val="24"/>
        </w:rPr>
        <w:t>ed</w:t>
      </w:r>
      <w:r w:rsidRPr="006357A4">
        <w:rPr>
          <w:rFonts w:cs="Arial"/>
          <w:sz w:val="24"/>
          <w:szCs w:val="24"/>
        </w:rPr>
        <w:t xml:space="preserve"> fast</w:t>
      </w:r>
      <w:r w:rsidR="00A52913" w:rsidRPr="006357A4">
        <w:rPr>
          <w:rFonts w:cs="Arial"/>
          <w:sz w:val="24"/>
          <w:szCs w:val="24"/>
        </w:rPr>
        <w:t xml:space="preserve">; </w:t>
      </w:r>
      <w:r w:rsidR="00AC1CB4" w:rsidRPr="006357A4">
        <w:rPr>
          <w:rFonts w:cs="Arial"/>
          <w:sz w:val="24"/>
          <w:szCs w:val="24"/>
        </w:rPr>
        <w:t>c</w:t>
      </w:r>
      <w:r w:rsidRPr="006357A4">
        <w:rPr>
          <w:rFonts w:cs="Arial"/>
          <w:sz w:val="24"/>
          <w:szCs w:val="24"/>
        </w:rPr>
        <w:t xml:space="preserve">riticism </w:t>
      </w:r>
      <w:r w:rsidR="003064BB" w:rsidRPr="006357A4">
        <w:rPr>
          <w:rFonts w:cs="Arial"/>
          <w:sz w:val="24"/>
          <w:szCs w:val="24"/>
        </w:rPr>
        <w:t xml:space="preserve">had </w:t>
      </w:r>
      <w:r w:rsidR="00AC1CB4" w:rsidRPr="006357A4">
        <w:rPr>
          <w:rFonts w:cs="Arial"/>
          <w:sz w:val="24"/>
          <w:szCs w:val="24"/>
        </w:rPr>
        <w:t>travel</w:t>
      </w:r>
      <w:r w:rsidR="003064BB" w:rsidRPr="006357A4">
        <w:rPr>
          <w:rFonts w:cs="Arial"/>
          <w:sz w:val="24"/>
          <w:szCs w:val="24"/>
        </w:rPr>
        <w:t>ed</w:t>
      </w:r>
      <w:r w:rsidR="00AC1CB4" w:rsidRPr="006357A4">
        <w:rPr>
          <w:rFonts w:cs="Arial"/>
          <w:sz w:val="24"/>
          <w:szCs w:val="24"/>
        </w:rPr>
        <w:t xml:space="preserve"> even faster. Rather than </w:t>
      </w:r>
      <w:r w:rsidR="003064BB" w:rsidRPr="006357A4">
        <w:rPr>
          <w:rFonts w:cs="Arial"/>
          <w:sz w:val="24"/>
          <w:szCs w:val="24"/>
        </w:rPr>
        <w:t xml:space="preserve">rejoicing in these new bros/sis in Christ, the Jewish believers criticized </w:t>
      </w:r>
      <w:r w:rsidRPr="006357A4">
        <w:rPr>
          <w:rFonts w:cs="Arial"/>
          <w:sz w:val="24"/>
          <w:szCs w:val="24"/>
        </w:rPr>
        <w:t>Peter</w:t>
      </w:r>
      <w:r w:rsidR="003064BB" w:rsidRPr="006357A4">
        <w:rPr>
          <w:rFonts w:cs="Arial"/>
          <w:sz w:val="24"/>
          <w:szCs w:val="24"/>
        </w:rPr>
        <w:t xml:space="preserve"> for associating with them.</w:t>
      </w:r>
      <w:r w:rsidR="003064BB" w:rsidRPr="006357A4">
        <w:rPr>
          <w:rStyle w:val="FootnoteReference"/>
          <w:rFonts w:cs="Arial"/>
          <w:sz w:val="24"/>
          <w:szCs w:val="24"/>
        </w:rPr>
        <w:footnoteReference w:id="8"/>
      </w:r>
      <w:r w:rsidR="003064BB" w:rsidRPr="006357A4">
        <w:rPr>
          <w:rFonts w:cs="Arial"/>
          <w:sz w:val="24"/>
          <w:szCs w:val="24"/>
        </w:rPr>
        <w:t xml:space="preserve"> </w:t>
      </w:r>
      <w:r w:rsidR="00506810" w:rsidRPr="006357A4">
        <w:rPr>
          <w:rStyle w:val="FootnoteReference"/>
          <w:rFonts w:cs="Arial"/>
          <w:sz w:val="24"/>
          <w:szCs w:val="24"/>
        </w:rPr>
        <w:footnoteReference w:id="9"/>
      </w:r>
      <w:r w:rsidR="00235BB4">
        <w:rPr>
          <w:rFonts w:cs="Arial"/>
          <w:sz w:val="24"/>
          <w:szCs w:val="24"/>
        </w:rPr>
        <w:t xml:space="preserve"> </w:t>
      </w:r>
      <w:r w:rsidR="00966E3A" w:rsidRPr="006357A4">
        <w:rPr>
          <w:rFonts w:cs="Arial"/>
          <w:sz w:val="24"/>
          <w:szCs w:val="24"/>
        </w:rPr>
        <w:t>Now, to be fair, the Jews had spent hundreds of years being told they were a holy nation, set apart from other nations. This was an extremely controversial direction for Peter to take, seemingly unilaterally.</w:t>
      </w:r>
      <w:r w:rsidR="00235BB4">
        <w:rPr>
          <w:rFonts w:cs="Arial"/>
          <w:sz w:val="24"/>
          <w:szCs w:val="24"/>
        </w:rPr>
        <w:t xml:space="preserve"> </w:t>
      </w:r>
      <w:r w:rsidR="00966E3A" w:rsidRPr="006357A4">
        <w:rPr>
          <w:rFonts w:cs="Arial"/>
          <w:sz w:val="24"/>
          <w:szCs w:val="24"/>
        </w:rPr>
        <w:t>Peter hadn’t consulted with the church leadership before he went to Caesarea to meet with Cornelius and the other Gentiles.</w:t>
      </w:r>
      <w:r w:rsidR="00235BB4">
        <w:rPr>
          <w:rFonts w:cs="Arial"/>
          <w:sz w:val="24"/>
          <w:szCs w:val="24"/>
        </w:rPr>
        <w:t xml:space="preserve"> </w:t>
      </w:r>
      <w:r w:rsidR="00966E3A" w:rsidRPr="006357A4">
        <w:rPr>
          <w:rFonts w:cs="Arial"/>
          <w:sz w:val="24"/>
          <w:szCs w:val="24"/>
        </w:rPr>
        <w:t xml:space="preserve">Peter knew </w:t>
      </w:r>
      <w:r w:rsidR="003C034F" w:rsidRPr="006357A4">
        <w:rPr>
          <w:rFonts w:cs="Arial"/>
          <w:sz w:val="24"/>
          <w:szCs w:val="24"/>
        </w:rPr>
        <w:t>that his behavior</w:t>
      </w:r>
      <w:r w:rsidR="00966E3A" w:rsidRPr="006357A4">
        <w:rPr>
          <w:rFonts w:cs="Arial"/>
          <w:sz w:val="24"/>
          <w:szCs w:val="24"/>
        </w:rPr>
        <w:t xml:space="preserve"> was way out of the norm; he said </w:t>
      </w:r>
      <w:r w:rsidR="00967431" w:rsidRPr="006357A4">
        <w:rPr>
          <w:rFonts w:cs="Arial"/>
          <w:sz w:val="24"/>
          <w:szCs w:val="24"/>
        </w:rPr>
        <w:t xml:space="preserve">so </w:t>
      </w:r>
      <w:r w:rsidR="00966E3A" w:rsidRPr="006357A4">
        <w:rPr>
          <w:rFonts w:cs="Arial"/>
          <w:sz w:val="24"/>
          <w:szCs w:val="24"/>
        </w:rPr>
        <w:t>himself back in</w:t>
      </w:r>
      <w:r w:rsidR="00967431" w:rsidRPr="006357A4">
        <w:rPr>
          <w:rFonts w:cs="Arial"/>
          <w:sz w:val="24"/>
          <w:szCs w:val="24"/>
        </w:rPr>
        <w:t xml:space="preserve"> </w:t>
      </w:r>
      <w:r w:rsidR="00966E3A" w:rsidRPr="006357A4">
        <w:rPr>
          <w:rFonts w:cs="Arial"/>
          <w:sz w:val="24"/>
          <w:szCs w:val="24"/>
        </w:rPr>
        <w:t>Acts 10:28, “…it is against our law for a Jew to associate with or visit a Gentile….”</w:t>
      </w:r>
      <w:r w:rsidR="00967431" w:rsidRPr="006357A4">
        <w:rPr>
          <w:rStyle w:val="FootnoteReference"/>
          <w:rFonts w:cs="Arial"/>
          <w:sz w:val="24"/>
          <w:szCs w:val="24"/>
        </w:rPr>
        <w:footnoteReference w:id="10"/>
      </w:r>
      <w:r w:rsidR="00235BB4">
        <w:rPr>
          <w:rFonts w:cs="Arial"/>
          <w:sz w:val="24"/>
          <w:szCs w:val="24"/>
        </w:rPr>
        <w:t xml:space="preserve"> </w:t>
      </w:r>
      <w:r w:rsidR="00966E3A" w:rsidRPr="006357A4">
        <w:rPr>
          <w:rFonts w:cs="Arial"/>
          <w:sz w:val="24"/>
          <w:szCs w:val="24"/>
        </w:rPr>
        <w:t xml:space="preserve">And yet, he still went. He went because God sent Him. </w:t>
      </w:r>
    </w:p>
    <w:p w14:paraId="5E2860CB" w14:textId="4970A149" w:rsidR="00EF1949" w:rsidRPr="006357A4" w:rsidRDefault="00966E3A" w:rsidP="00C636F0">
      <w:pPr>
        <w:pStyle w:val="NoSpacing"/>
        <w:tabs>
          <w:tab w:val="left" w:pos="360"/>
        </w:tabs>
        <w:rPr>
          <w:rFonts w:cs="Arial"/>
          <w:sz w:val="24"/>
          <w:szCs w:val="24"/>
        </w:rPr>
      </w:pPr>
      <w:r w:rsidRPr="006357A4">
        <w:rPr>
          <w:rFonts w:cs="Arial"/>
          <w:sz w:val="24"/>
          <w:szCs w:val="24"/>
        </w:rPr>
        <w:t>He went because he was obeying God.</w:t>
      </w:r>
      <w:r w:rsidR="00235BB4">
        <w:rPr>
          <w:rFonts w:cs="Arial"/>
          <w:sz w:val="24"/>
          <w:szCs w:val="24"/>
        </w:rPr>
        <w:t xml:space="preserve"> </w:t>
      </w:r>
      <w:r w:rsidR="0080218A" w:rsidRPr="006357A4">
        <w:rPr>
          <w:rFonts w:cs="Arial"/>
          <w:sz w:val="24"/>
          <w:szCs w:val="24"/>
        </w:rPr>
        <w:t>Now, w</w:t>
      </w:r>
      <w:r w:rsidR="003C034F" w:rsidRPr="006357A4">
        <w:rPr>
          <w:rFonts w:cs="Arial"/>
          <w:sz w:val="24"/>
          <w:szCs w:val="24"/>
        </w:rPr>
        <w:t xml:space="preserve">e shouldn’t think that </w:t>
      </w:r>
      <w:r w:rsidR="00EF1949" w:rsidRPr="006357A4">
        <w:rPr>
          <w:rFonts w:cs="Arial"/>
          <w:sz w:val="24"/>
          <w:szCs w:val="24"/>
        </w:rPr>
        <w:t xml:space="preserve">God </w:t>
      </w:r>
      <w:r w:rsidR="00555404" w:rsidRPr="006357A4">
        <w:rPr>
          <w:rFonts w:cs="Arial"/>
          <w:sz w:val="24"/>
          <w:szCs w:val="24"/>
        </w:rPr>
        <w:t>is</w:t>
      </w:r>
      <w:r w:rsidR="00EF1949" w:rsidRPr="006357A4">
        <w:rPr>
          <w:rFonts w:cs="Arial"/>
          <w:sz w:val="24"/>
          <w:szCs w:val="24"/>
        </w:rPr>
        <w:t xml:space="preserve"> doing something </w:t>
      </w:r>
      <w:r w:rsidR="003C034F" w:rsidRPr="006357A4">
        <w:rPr>
          <w:rFonts w:cs="Arial"/>
          <w:sz w:val="24"/>
          <w:szCs w:val="24"/>
        </w:rPr>
        <w:t xml:space="preserve">entirely </w:t>
      </w:r>
      <w:r w:rsidR="00EF1949" w:rsidRPr="006357A4">
        <w:rPr>
          <w:rFonts w:cs="Arial"/>
          <w:sz w:val="24"/>
          <w:szCs w:val="24"/>
        </w:rPr>
        <w:t>brand new</w:t>
      </w:r>
      <w:r w:rsidR="00555404" w:rsidRPr="006357A4">
        <w:rPr>
          <w:rFonts w:cs="Arial"/>
          <w:sz w:val="24"/>
          <w:szCs w:val="24"/>
        </w:rPr>
        <w:t xml:space="preserve"> here. What God is doing is </w:t>
      </w:r>
      <w:r w:rsidR="00EF1949" w:rsidRPr="006357A4">
        <w:rPr>
          <w:rFonts w:cs="Arial"/>
          <w:sz w:val="24"/>
          <w:szCs w:val="24"/>
        </w:rPr>
        <w:t xml:space="preserve">bringing greater clarity to the plan </w:t>
      </w:r>
      <w:r w:rsidR="003C034F" w:rsidRPr="006357A4">
        <w:rPr>
          <w:rFonts w:cs="Arial"/>
          <w:sz w:val="24"/>
          <w:szCs w:val="24"/>
        </w:rPr>
        <w:t xml:space="preserve">that </w:t>
      </w:r>
      <w:r w:rsidR="00EF1949" w:rsidRPr="006357A4">
        <w:rPr>
          <w:rFonts w:cs="Arial"/>
          <w:sz w:val="24"/>
          <w:szCs w:val="24"/>
        </w:rPr>
        <w:t>He’s had from the very beginning. In fact, God’s plan for all nations goes back as far as</w:t>
      </w:r>
      <w:r w:rsidR="00235BB4">
        <w:rPr>
          <w:rFonts w:cs="Arial"/>
          <w:sz w:val="24"/>
          <w:szCs w:val="24"/>
        </w:rPr>
        <w:t xml:space="preserve"> </w:t>
      </w:r>
      <w:r w:rsidR="00EF1949" w:rsidRPr="006357A4">
        <w:rPr>
          <w:rFonts w:cs="Arial"/>
          <w:sz w:val="24"/>
          <w:szCs w:val="24"/>
        </w:rPr>
        <w:t>Gen</w:t>
      </w:r>
      <w:r w:rsidR="00235BB4">
        <w:rPr>
          <w:rFonts w:cs="Arial"/>
          <w:sz w:val="24"/>
          <w:szCs w:val="24"/>
        </w:rPr>
        <w:t>esis</w:t>
      </w:r>
      <w:r w:rsidR="00EF1949" w:rsidRPr="006357A4">
        <w:rPr>
          <w:rFonts w:cs="Arial"/>
          <w:sz w:val="24"/>
          <w:szCs w:val="24"/>
        </w:rPr>
        <w:t xml:space="preserve"> 12:3, whe</w:t>
      </w:r>
      <w:r w:rsidR="00555404" w:rsidRPr="006357A4">
        <w:rPr>
          <w:rFonts w:cs="Arial"/>
          <w:sz w:val="24"/>
          <w:szCs w:val="24"/>
        </w:rPr>
        <w:t>n</w:t>
      </w:r>
      <w:r w:rsidR="00EF1949" w:rsidRPr="006357A4">
        <w:rPr>
          <w:rFonts w:cs="Arial"/>
          <w:sz w:val="24"/>
          <w:szCs w:val="24"/>
        </w:rPr>
        <w:t xml:space="preserve"> God promised Abraham,</w:t>
      </w:r>
      <w:r w:rsidR="00235BB4">
        <w:rPr>
          <w:rFonts w:cs="Arial"/>
          <w:sz w:val="24"/>
          <w:szCs w:val="24"/>
        </w:rPr>
        <w:t xml:space="preserve"> </w:t>
      </w:r>
      <w:r w:rsidR="00EF1949" w:rsidRPr="006357A4">
        <w:rPr>
          <w:rFonts w:cs="Arial"/>
          <w:sz w:val="24"/>
          <w:szCs w:val="24"/>
        </w:rPr>
        <w:t>“…</w:t>
      </w:r>
      <w:r w:rsidR="00EF1949" w:rsidRPr="00235BB4">
        <w:rPr>
          <w:rFonts w:cs="Arial"/>
          <w:sz w:val="24"/>
          <w:szCs w:val="24"/>
          <w:u w:val="single"/>
        </w:rPr>
        <w:t>all peoples</w:t>
      </w:r>
      <w:r w:rsidR="00EF1949" w:rsidRPr="006357A4">
        <w:rPr>
          <w:rFonts w:cs="Arial"/>
          <w:sz w:val="24"/>
          <w:szCs w:val="24"/>
        </w:rPr>
        <w:t xml:space="preserve"> on earth will be blessed through you.”</w:t>
      </w:r>
      <w:r w:rsidR="00235BB4">
        <w:rPr>
          <w:rFonts w:cs="Arial"/>
          <w:sz w:val="24"/>
          <w:szCs w:val="24"/>
        </w:rPr>
        <w:t xml:space="preserve"> </w:t>
      </w:r>
      <w:r w:rsidR="00EF1949" w:rsidRPr="006357A4">
        <w:rPr>
          <w:rFonts w:cs="Arial"/>
          <w:sz w:val="24"/>
          <w:szCs w:val="24"/>
        </w:rPr>
        <w:t xml:space="preserve">And </w:t>
      </w:r>
      <w:r w:rsidR="00235BB4">
        <w:rPr>
          <w:rFonts w:cs="Arial"/>
          <w:sz w:val="24"/>
          <w:szCs w:val="24"/>
        </w:rPr>
        <w:t xml:space="preserve">in </w:t>
      </w:r>
      <w:r w:rsidR="00EF1949" w:rsidRPr="006357A4">
        <w:rPr>
          <w:rFonts w:cs="Arial"/>
          <w:sz w:val="24"/>
          <w:szCs w:val="24"/>
        </w:rPr>
        <w:t>Gen</w:t>
      </w:r>
      <w:r w:rsidR="00235BB4">
        <w:rPr>
          <w:rFonts w:cs="Arial"/>
          <w:sz w:val="24"/>
          <w:szCs w:val="24"/>
        </w:rPr>
        <w:t>esis</w:t>
      </w:r>
      <w:r w:rsidR="00EF1949" w:rsidRPr="006357A4">
        <w:rPr>
          <w:rFonts w:cs="Arial"/>
          <w:sz w:val="24"/>
          <w:szCs w:val="24"/>
        </w:rPr>
        <w:t xml:space="preserve"> 22:18</w:t>
      </w:r>
      <w:r w:rsidR="00140F32" w:rsidRPr="006357A4">
        <w:rPr>
          <w:rFonts w:cs="Arial"/>
          <w:sz w:val="24"/>
          <w:szCs w:val="24"/>
        </w:rPr>
        <w:t xml:space="preserve"> God told him,</w:t>
      </w:r>
    </w:p>
    <w:p w14:paraId="717F3D54" w14:textId="34EEEBBF" w:rsidR="00966E3A" w:rsidRPr="006357A4" w:rsidRDefault="00EF1949" w:rsidP="00235BB4">
      <w:pPr>
        <w:pStyle w:val="NoSpacing"/>
        <w:tabs>
          <w:tab w:val="left" w:pos="360"/>
        </w:tabs>
        <w:rPr>
          <w:rFonts w:cs="Arial"/>
          <w:sz w:val="24"/>
          <w:szCs w:val="24"/>
        </w:rPr>
      </w:pPr>
      <w:r w:rsidRPr="006357A4">
        <w:rPr>
          <w:rFonts w:cs="Arial"/>
          <w:sz w:val="24"/>
          <w:szCs w:val="24"/>
        </w:rPr>
        <w:t xml:space="preserve">“and through your offspring </w:t>
      </w:r>
      <w:r w:rsidRPr="00235BB4">
        <w:rPr>
          <w:rFonts w:cs="Arial"/>
          <w:sz w:val="24"/>
          <w:szCs w:val="24"/>
          <w:u w:val="single"/>
        </w:rPr>
        <w:t>all nations</w:t>
      </w:r>
      <w:r w:rsidRPr="006357A4">
        <w:rPr>
          <w:rFonts w:cs="Arial"/>
          <w:sz w:val="24"/>
          <w:szCs w:val="24"/>
        </w:rPr>
        <w:t xml:space="preserve"> on earth will be blessed, because you have obeyed me.”</w:t>
      </w:r>
      <w:r w:rsidR="00235BB4">
        <w:rPr>
          <w:rFonts w:cs="Arial"/>
          <w:sz w:val="24"/>
          <w:szCs w:val="24"/>
        </w:rPr>
        <w:t xml:space="preserve"> </w:t>
      </w:r>
      <w:r w:rsidRPr="006357A4">
        <w:rPr>
          <w:rFonts w:cs="Arial"/>
          <w:sz w:val="24"/>
          <w:szCs w:val="24"/>
        </w:rPr>
        <w:t xml:space="preserve">Including the Gentiles in the gospel did NOT come out of nowhere; God has ALWAYS been </w:t>
      </w:r>
      <w:r w:rsidR="003803F2" w:rsidRPr="006357A4">
        <w:rPr>
          <w:rFonts w:cs="Arial"/>
          <w:sz w:val="24"/>
          <w:szCs w:val="24"/>
        </w:rPr>
        <w:t xml:space="preserve">concerned for </w:t>
      </w:r>
      <w:r w:rsidRPr="006357A4">
        <w:rPr>
          <w:rFonts w:cs="Arial"/>
          <w:sz w:val="24"/>
          <w:szCs w:val="24"/>
        </w:rPr>
        <w:t>ALL nations</w:t>
      </w:r>
      <w:r w:rsidR="003803F2" w:rsidRPr="006357A4">
        <w:rPr>
          <w:rFonts w:cs="Arial"/>
          <w:sz w:val="24"/>
          <w:szCs w:val="24"/>
        </w:rPr>
        <w:t xml:space="preserve"> and ALL peoples</w:t>
      </w:r>
      <w:r w:rsidRPr="006357A4">
        <w:rPr>
          <w:rFonts w:cs="Arial"/>
          <w:sz w:val="24"/>
          <w:szCs w:val="24"/>
        </w:rPr>
        <w:t>.</w:t>
      </w:r>
      <w:r w:rsidR="00235BB4">
        <w:rPr>
          <w:rFonts w:cs="Arial"/>
          <w:sz w:val="24"/>
          <w:szCs w:val="24"/>
        </w:rPr>
        <w:t xml:space="preserve"> </w:t>
      </w:r>
      <w:r w:rsidR="00B52275" w:rsidRPr="006357A4">
        <w:rPr>
          <w:rFonts w:cs="Arial"/>
          <w:sz w:val="24"/>
          <w:szCs w:val="24"/>
        </w:rPr>
        <w:t>I</w:t>
      </w:r>
      <w:r w:rsidRPr="006357A4">
        <w:rPr>
          <w:rFonts w:cs="Arial"/>
          <w:sz w:val="24"/>
          <w:szCs w:val="24"/>
        </w:rPr>
        <w:t xml:space="preserve">n other words, these circumcised believers weren’t just criticizing </w:t>
      </w:r>
      <w:r w:rsidR="00B52275" w:rsidRPr="006357A4">
        <w:rPr>
          <w:rFonts w:cs="Arial"/>
          <w:sz w:val="24"/>
          <w:szCs w:val="24"/>
        </w:rPr>
        <w:t>Peter</w:t>
      </w:r>
      <w:r w:rsidR="003C034F" w:rsidRPr="006357A4">
        <w:rPr>
          <w:rFonts w:cs="Arial"/>
          <w:sz w:val="24"/>
          <w:szCs w:val="24"/>
        </w:rPr>
        <w:t>…</w:t>
      </w:r>
      <w:r w:rsidRPr="006357A4">
        <w:rPr>
          <w:rFonts w:cs="Arial"/>
          <w:sz w:val="24"/>
          <w:szCs w:val="24"/>
        </w:rPr>
        <w:t xml:space="preserve"> w</w:t>
      </w:r>
      <w:r w:rsidR="003803F2" w:rsidRPr="006357A4">
        <w:rPr>
          <w:rFonts w:cs="Arial"/>
          <w:sz w:val="24"/>
          <w:szCs w:val="24"/>
        </w:rPr>
        <w:t xml:space="preserve">ithout </w:t>
      </w:r>
      <w:r w:rsidRPr="006357A4">
        <w:rPr>
          <w:rFonts w:cs="Arial"/>
          <w:sz w:val="24"/>
          <w:szCs w:val="24"/>
        </w:rPr>
        <w:t xml:space="preserve">knowing it, they were openly criticizing </w:t>
      </w:r>
      <w:r w:rsidR="00B52275" w:rsidRPr="006357A4">
        <w:rPr>
          <w:rFonts w:cs="Arial"/>
          <w:sz w:val="24"/>
          <w:szCs w:val="24"/>
        </w:rPr>
        <w:t>the divine initiative of God</w:t>
      </w:r>
      <w:r w:rsidR="003803F2" w:rsidRPr="006357A4">
        <w:rPr>
          <w:rFonts w:cs="Arial"/>
          <w:sz w:val="24"/>
          <w:szCs w:val="24"/>
        </w:rPr>
        <w:t xml:space="preserve"> Himself</w:t>
      </w:r>
      <w:r w:rsidR="00B52275" w:rsidRPr="006357A4">
        <w:rPr>
          <w:rFonts w:cs="Arial"/>
          <w:sz w:val="24"/>
          <w:szCs w:val="24"/>
        </w:rPr>
        <w:t>.</w:t>
      </w:r>
      <w:r w:rsidR="00B52275" w:rsidRPr="006357A4">
        <w:rPr>
          <w:rStyle w:val="FootnoteReference"/>
          <w:rFonts w:cs="Arial"/>
          <w:sz w:val="24"/>
          <w:szCs w:val="24"/>
        </w:rPr>
        <w:footnoteReference w:id="11"/>
      </w:r>
      <w:r w:rsidRPr="006357A4">
        <w:rPr>
          <w:rFonts w:cs="Arial"/>
          <w:sz w:val="24"/>
          <w:szCs w:val="24"/>
        </w:rPr>
        <w:t xml:space="preserve"> </w:t>
      </w:r>
      <w:r w:rsidR="00966E3A" w:rsidRPr="006357A4">
        <w:rPr>
          <w:rFonts w:cs="Arial"/>
          <w:sz w:val="24"/>
          <w:szCs w:val="24"/>
        </w:rPr>
        <w:t>So Peter graciously tells them what</w:t>
      </w:r>
      <w:r w:rsidR="00140F32" w:rsidRPr="006357A4">
        <w:rPr>
          <w:rFonts w:cs="Arial"/>
          <w:sz w:val="24"/>
          <w:szCs w:val="24"/>
        </w:rPr>
        <w:t>’</w:t>
      </w:r>
      <w:r w:rsidR="003803F2" w:rsidRPr="006357A4">
        <w:rPr>
          <w:rFonts w:cs="Arial"/>
          <w:sz w:val="24"/>
          <w:szCs w:val="24"/>
        </w:rPr>
        <w:t>s going on</w:t>
      </w:r>
      <w:r w:rsidR="0008352A">
        <w:rPr>
          <w:rFonts w:cs="Arial"/>
          <w:sz w:val="24"/>
          <w:szCs w:val="24"/>
        </w:rPr>
        <w:t xml:space="preserve">. </w:t>
      </w:r>
    </w:p>
    <w:p w14:paraId="5237A6E5" w14:textId="67C20B4B" w:rsidR="00EF1949" w:rsidRPr="006357A4" w:rsidRDefault="00EF1949" w:rsidP="00C636F0">
      <w:pPr>
        <w:pStyle w:val="NoSpacing"/>
        <w:tabs>
          <w:tab w:val="left" w:pos="360"/>
        </w:tabs>
        <w:rPr>
          <w:rFonts w:cs="Arial"/>
          <w:sz w:val="24"/>
          <w:szCs w:val="24"/>
        </w:rPr>
      </w:pPr>
      <w:r w:rsidRPr="006357A4">
        <w:rPr>
          <w:rFonts w:cs="Arial"/>
          <w:sz w:val="24"/>
          <w:szCs w:val="24"/>
        </w:rPr>
        <w:tab/>
        <w:t xml:space="preserve">In Acts 11:4-15, Peter briefly recounts how God worked in/through the events in Acts 10. Since we covered most of this 2 Sundays ago, let’s just summarize the main points: Peter tells them about being in Joppa and seeing something like a sheet being lowered down from heaven with all kinds of animals in it. He tells them about the voice from heaven that </w:t>
      </w:r>
      <w:r w:rsidR="00C24C0E" w:rsidRPr="006357A4">
        <w:rPr>
          <w:rFonts w:cs="Arial"/>
          <w:sz w:val="24"/>
          <w:szCs w:val="24"/>
        </w:rPr>
        <w:t>told</w:t>
      </w:r>
      <w:r w:rsidRPr="006357A4">
        <w:rPr>
          <w:rFonts w:cs="Arial"/>
          <w:sz w:val="24"/>
          <w:szCs w:val="24"/>
        </w:rPr>
        <w:t xml:space="preserve"> him to eat, and </w:t>
      </w:r>
      <w:r w:rsidR="00C24C0E" w:rsidRPr="006357A4">
        <w:rPr>
          <w:rFonts w:cs="Arial"/>
          <w:sz w:val="24"/>
          <w:szCs w:val="24"/>
        </w:rPr>
        <w:t xml:space="preserve">about </w:t>
      </w:r>
      <w:r w:rsidRPr="006357A4">
        <w:rPr>
          <w:rFonts w:cs="Arial"/>
          <w:sz w:val="24"/>
          <w:szCs w:val="24"/>
        </w:rPr>
        <w:t>his refusal to eat anything unclean. Then how 3x he heard the same thing:</w:t>
      </w:r>
    </w:p>
    <w:p w14:paraId="42C0807F" w14:textId="138FDD03" w:rsidR="00EF1949" w:rsidRPr="006357A4" w:rsidRDefault="00EF1949" w:rsidP="00C636F0">
      <w:pPr>
        <w:pStyle w:val="NoSpacing"/>
        <w:tabs>
          <w:tab w:val="left" w:pos="360"/>
        </w:tabs>
        <w:rPr>
          <w:rFonts w:cs="Arial"/>
          <w:sz w:val="24"/>
          <w:szCs w:val="24"/>
        </w:rPr>
      </w:pPr>
      <w:r w:rsidRPr="006357A4">
        <w:rPr>
          <w:rFonts w:cs="Arial"/>
          <w:sz w:val="24"/>
          <w:szCs w:val="24"/>
        </w:rPr>
        <w:t xml:space="preserve">  “Do not call anything impure that God has made clean.”</w:t>
      </w:r>
    </w:p>
    <w:p w14:paraId="5BA2EEAD" w14:textId="38E1221E" w:rsidR="00EF1949" w:rsidRPr="006357A4" w:rsidRDefault="00EF1949" w:rsidP="00C636F0">
      <w:pPr>
        <w:pStyle w:val="NoSpacing"/>
        <w:tabs>
          <w:tab w:val="left" w:pos="360"/>
        </w:tabs>
        <w:rPr>
          <w:rFonts w:cs="Arial"/>
          <w:sz w:val="24"/>
          <w:szCs w:val="24"/>
        </w:rPr>
      </w:pPr>
      <w:r w:rsidRPr="006357A4">
        <w:rPr>
          <w:rFonts w:cs="Arial"/>
          <w:sz w:val="24"/>
          <w:szCs w:val="24"/>
        </w:rPr>
        <w:t xml:space="preserve">  “Do not call anything impure that God has made clean.”</w:t>
      </w:r>
    </w:p>
    <w:p w14:paraId="07C5834E" w14:textId="51F63ACA" w:rsidR="00EF1949" w:rsidRPr="006357A4" w:rsidRDefault="00EF1949" w:rsidP="00C636F0">
      <w:pPr>
        <w:pStyle w:val="NoSpacing"/>
        <w:tabs>
          <w:tab w:val="left" w:pos="360"/>
        </w:tabs>
        <w:rPr>
          <w:rFonts w:cs="Arial"/>
          <w:sz w:val="24"/>
          <w:szCs w:val="24"/>
        </w:rPr>
      </w:pPr>
      <w:r w:rsidRPr="006357A4">
        <w:rPr>
          <w:rFonts w:cs="Arial"/>
          <w:sz w:val="24"/>
          <w:szCs w:val="24"/>
        </w:rPr>
        <w:t xml:space="preserve">  “Do not call anything impure that God has made clean.”</w:t>
      </w:r>
    </w:p>
    <w:p w14:paraId="34178C6E" w14:textId="0E9D1AFC" w:rsidR="000D0A14" w:rsidRPr="006357A4" w:rsidRDefault="00EF1949" w:rsidP="00C636F0">
      <w:pPr>
        <w:pStyle w:val="NoSpacing"/>
        <w:tabs>
          <w:tab w:val="left" w:pos="360"/>
        </w:tabs>
        <w:rPr>
          <w:rFonts w:cs="Arial"/>
          <w:sz w:val="24"/>
          <w:szCs w:val="24"/>
        </w:rPr>
      </w:pPr>
      <w:r w:rsidRPr="006357A4">
        <w:rPr>
          <w:rFonts w:cs="Arial"/>
          <w:sz w:val="24"/>
          <w:szCs w:val="24"/>
        </w:rPr>
        <w:t xml:space="preserve">Peter then mentions the </w:t>
      </w:r>
      <w:r w:rsidR="0008352A">
        <w:rPr>
          <w:rFonts w:cs="Arial"/>
          <w:sz w:val="24"/>
          <w:szCs w:val="24"/>
        </w:rPr>
        <w:t>three</w:t>
      </w:r>
      <w:r w:rsidRPr="006357A4">
        <w:rPr>
          <w:rFonts w:cs="Arial"/>
          <w:sz w:val="24"/>
          <w:szCs w:val="24"/>
        </w:rPr>
        <w:t xml:space="preserve"> men who showed up at his door and how the Holy Spirit</w:t>
      </w:r>
      <w:r w:rsidR="000D0A14" w:rsidRPr="006357A4">
        <w:rPr>
          <w:rFonts w:cs="Arial"/>
          <w:sz w:val="24"/>
          <w:szCs w:val="24"/>
        </w:rPr>
        <w:t xml:space="preserve"> told him to go w/ them. Peter explains that when </w:t>
      </w:r>
      <w:r w:rsidR="008E5DC5" w:rsidRPr="006357A4">
        <w:rPr>
          <w:rFonts w:cs="Arial"/>
          <w:sz w:val="24"/>
          <w:szCs w:val="24"/>
        </w:rPr>
        <w:t xml:space="preserve">he </w:t>
      </w:r>
      <w:r w:rsidR="000D0A14" w:rsidRPr="006357A4">
        <w:rPr>
          <w:rFonts w:cs="Arial"/>
          <w:sz w:val="24"/>
          <w:szCs w:val="24"/>
        </w:rPr>
        <w:t xml:space="preserve">arrived </w:t>
      </w:r>
      <w:r w:rsidR="008E5DC5" w:rsidRPr="006357A4">
        <w:rPr>
          <w:rFonts w:cs="Arial"/>
          <w:sz w:val="24"/>
          <w:szCs w:val="24"/>
        </w:rPr>
        <w:t>in Caesarea, C</w:t>
      </w:r>
      <w:r w:rsidR="000D0A14" w:rsidRPr="006357A4">
        <w:rPr>
          <w:rFonts w:cs="Arial"/>
          <w:sz w:val="24"/>
          <w:szCs w:val="24"/>
        </w:rPr>
        <w:t>ornelius told him about</w:t>
      </w:r>
      <w:r w:rsidR="008E5DC5" w:rsidRPr="006357A4">
        <w:rPr>
          <w:rFonts w:cs="Arial"/>
          <w:sz w:val="24"/>
          <w:szCs w:val="24"/>
        </w:rPr>
        <w:t xml:space="preserve"> the</w:t>
      </w:r>
      <w:r w:rsidR="000D0A14" w:rsidRPr="006357A4">
        <w:rPr>
          <w:rFonts w:cs="Arial"/>
          <w:sz w:val="24"/>
          <w:szCs w:val="24"/>
        </w:rPr>
        <w:t xml:space="preserve"> angel who had appeared to him</w:t>
      </w:r>
      <w:r w:rsidR="008E5DC5" w:rsidRPr="006357A4">
        <w:rPr>
          <w:rFonts w:cs="Arial"/>
          <w:sz w:val="24"/>
          <w:szCs w:val="24"/>
        </w:rPr>
        <w:t xml:space="preserve">. That he’d </w:t>
      </w:r>
      <w:r w:rsidR="000D0A14" w:rsidRPr="006357A4">
        <w:rPr>
          <w:rFonts w:cs="Arial"/>
          <w:sz w:val="24"/>
          <w:szCs w:val="24"/>
        </w:rPr>
        <w:t>sen</w:t>
      </w:r>
      <w:r w:rsidR="008E5DC5" w:rsidRPr="006357A4">
        <w:rPr>
          <w:rFonts w:cs="Arial"/>
          <w:sz w:val="24"/>
          <w:szCs w:val="24"/>
        </w:rPr>
        <w:t>t</w:t>
      </w:r>
      <w:r w:rsidR="000D0A14" w:rsidRPr="006357A4">
        <w:rPr>
          <w:rFonts w:cs="Arial"/>
          <w:sz w:val="24"/>
          <w:szCs w:val="24"/>
        </w:rPr>
        <w:t xml:space="preserve"> for Peter, so that they could hear the message of salvation.</w:t>
      </w:r>
    </w:p>
    <w:p w14:paraId="3A585F14" w14:textId="58FB1D07" w:rsidR="000D0A14" w:rsidRPr="006357A4" w:rsidRDefault="000D0A14" w:rsidP="00C636F0">
      <w:pPr>
        <w:pStyle w:val="NoSpacing"/>
        <w:tabs>
          <w:tab w:val="left" w:pos="360"/>
        </w:tabs>
        <w:rPr>
          <w:rFonts w:cs="Arial"/>
          <w:sz w:val="24"/>
          <w:szCs w:val="24"/>
        </w:rPr>
      </w:pPr>
      <w:r w:rsidRPr="006357A4">
        <w:rPr>
          <w:rFonts w:cs="Arial"/>
          <w:sz w:val="24"/>
          <w:szCs w:val="24"/>
        </w:rPr>
        <w:t xml:space="preserve">  In Acts 11:15</w:t>
      </w:r>
      <w:r w:rsidR="008E5DC5" w:rsidRPr="006357A4">
        <w:rPr>
          <w:rFonts w:cs="Arial"/>
          <w:sz w:val="24"/>
          <w:szCs w:val="24"/>
        </w:rPr>
        <w:t>-16</w:t>
      </w:r>
      <w:r w:rsidRPr="006357A4">
        <w:rPr>
          <w:rFonts w:cs="Arial"/>
          <w:sz w:val="24"/>
          <w:szCs w:val="24"/>
        </w:rPr>
        <w:t xml:space="preserve"> Peter concludes,</w:t>
      </w:r>
      <w:r w:rsidR="0008352A">
        <w:rPr>
          <w:rFonts w:cs="Arial"/>
          <w:sz w:val="24"/>
          <w:szCs w:val="24"/>
        </w:rPr>
        <w:t xml:space="preserve"> </w:t>
      </w:r>
      <w:r w:rsidRPr="006357A4">
        <w:rPr>
          <w:rFonts w:cs="Arial"/>
          <w:sz w:val="24"/>
          <w:szCs w:val="24"/>
        </w:rPr>
        <w:t xml:space="preserve">“As I began to speak, the Holy Spirit came on them as he had come on us at the beginning. [referring </w:t>
      </w:r>
      <w:r w:rsidR="00DF594B" w:rsidRPr="006357A4">
        <w:rPr>
          <w:rFonts w:cs="Arial"/>
          <w:sz w:val="24"/>
          <w:szCs w:val="24"/>
        </w:rPr>
        <w:t xml:space="preserve">back </w:t>
      </w:r>
      <w:r w:rsidRPr="006357A4">
        <w:rPr>
          <w:rFonts w:cs="Arial"/>
          <w:sz w:val="24"/>
          <w:szCs w:val="24"/>
        </w:rPr>
        <w:t>to Pentecost in Acts 2]</w:t>
      </w:r>
      <w:r w:rsidR="0008352A">
        <w:rPr>
          <w:rFonts w:cs="Arial"/>
          <w:sz w:val="24"/>
          <w:szCs w:val="24"/>
        </w:rPr>
        <w:t xml:space="preserve"> </w:t>
      </w:r>
      <w:r w:rsidRPr="006357A4">
        <w:rPr>
          <w:rFonts w:cs="Arial"/>
          <w:sz w:val="24"/>
          <w:szCs w:val="24"/>
        </w:rPr>
        <w:t>Then I remembered what the Lord had said: ‘John baptized with water, but you will be baptized with the Holy Spirit.’”</w:t>
      </w:r>
      <w:r w:rsidR="00DF594B" w:rsidRPr="006357A4">
        <w:rPr>
          <w:rFonts w:cs="Arial"/>
          <w:sz w:val="24"/>
          <w:szCs w:val="24"/>
        </w:rPr>
        <w:t xml:space="preserve"> [Referring to Jesus’ words </w:t>
      </w:r>
      <w:r w:rsidR="00C24C0E" w:rsidRPr="006357A4">
        <w:rPr>
          <w:rFonts w:cs="Arial"/>
          <w:sz w:val="24"/>
          <w:szCs w:val="24"/>
        </w:rPr>
        <w:t xml:space="preserve">back </w:t>
      </w:r>
      <w:r w:rsidR="00DF594B" w:rsidRPr="006357A4">
        <w:rPr>
          <w:rFonts w:cs="Arial"/>
          <w:sz w:val="24"/>
          <w:szCs w:val="24"/>
        </w:rPr>
        <w:t>in Acts 1:5]</w:t>
      </w:r>
      <w:r w:rsidR="0008352A">
        <w:rPr>
          <w:rFonts w:cs="Arial"/>
          <w:sz w:val="24"/>
          <w:szCs w:val="24"/>
        </w:rPr>
        <w:t xml:space="preserve"> </w:t>
      </w:r>
      <w:r w:rsidRPr="006357A4">
        <w:rPr>
          <w:rFonts w:cs="Arial"/>
          <w:sz w:val="24"/>
          <w:szCs w:val="24"/>
        </w:rPr>
        <w:t>Peter notes 4 particular supernatural acts of God:</w:t>
      </w:r>
    </w:p>
    <w:p w14:paraId="24DD759A" w14:textId="491045DA" w:rsidR="00396D04" w:rsidRPr="006357A4" w:rsidRDefault="000D0A14" w:rsidP="00C636F0">
      <w:pPr>
        <w:pStyle w:val="NoSpacing"/>
        <w:tabs>
          <w:tab w:val="left" w:pos="360"/>
        </w:tabs>
        <w:rPr>
          <w:rFonts w:cs="Arial"/>
          <w:sz w:val="24"/>
          <w:szCs w:val="24"/>
        </w:rPr>
      </w:pPr>
      <w:r w:rsidRPr="006357A4">
        <w:rPr>
          <w:rFonts w:cs="Arial"/>
          <w:sz w:val="24"/>
          <w:szCs w:val="24"/>
        </w:rPr>
        <w:t xml:space="preserve">1. </w:t>
      </w:r>
      <w:r w:rsidR="00396D04" w:rsidRPr="006357A4">
        <w:rPr>
          <w:rFonts w:cs="Arial"/>
          <w:sz w:val="24"/>
          <w:szCs w:val="24"/>
        </w:rPr>
        <w:t>The Gentiles speaking in tongues.</w:t>
      </w:r>
      <w:r w:rsidR="0008352A">
        <w:rPr>
          <w:rFonts w:cs="Arial"/>
          <w:sz w:val="24"/>
          <w:szCs w:val="24"/>
        </w:rPr>
        <w:tab/>
      </w:r>
      <w:r w:rsidR="0008352A">
        <w:rPr>
          <w:rFonts w:cs="Arial"/>
          <w:sz w:val="24"/>
          <w:szCs w:val="24"/>
        </w:rPr>
        <w:tab/>
      </w:r>
      <w:r w:rsidRPr="006357A4">
        <w:rPr>
          <w:rFonts w:cs="Arial"/>
          <w:sz w:val="24"/>
          <w:szCs w:val="24"/>
        </w:rPr>
        <w:t xml:space="preserve">2. </w:t>
      </w:r>
      <w:r w:rsidR="00396D04" w:rsidRPr="006357A4">
        <w:rPr>
          <w:rFonts w:cs="Arial"/>
          <w:sz w:val="24"/>
          <w:szCs w:val="24"/>
        </w:rPr>
        <w:t>The angel who appeared to Cornelius.</w:t>
      </w:r>
    </w:p>
    <w:p w14:paraId="5297D724" w14:textId="1AE9A7F7" w:rsidR="00396D04" w:rsidRPr="006357A4" w:rsidRDefault="000D0A14" w:rsidP="00396D04">
      <w:pPr>
        <w:pStyle w:val="NoSpacing"/>
        <w:tabs>
          <w:tab w:val="left" w:pos="360"/>
        </w:tabs>
        <w:rPr>
          <w:rFonts w:cs="Arial"/>
          <w:sz w:val="24"/>
          <w:szCs w:val="24"/>
        </w:rPr>
      </w:pPr>
      <w:r w:rsidRPr="006357A4">
        <w:rPr>
          <w:rFonts w:cs="Arial"/>
          <w:sz w:val="24"/>
          <w:szCs w:val="24"/>
        </w:rPr>
        <w:t xml:space="preserve">3. </w:t>
      </w:r>
      <w:r w:rsidR="00396D04" w:rsidRPr="006357A4">
        <w:rPr>
          <w:rFonts w:cs="Arial"/>
          <w:sz w:val="24"/>
          <w:szCs w:val="24"/>
        </w:rPr>
        <w:t>The Holy Spirit telling Peter to go with them.</w:t>
      </w:r>
      <w:r w:rsidR="0008352A">
        <w:rPr>
          <w:rFonts w:cs="Arial"/>
          <w:sz w:val="24"/>
          <w:szCs w:val="24"/>
        </w:rPr>
        <w:tab/>
      </w:r>
      <w:r w:rsidRPr="006357A4">
        <w:rPr>
          <w:rFonts w:cs="Arial"/>
          <w:sz w:val="24"/>
          <w:szCs w:val="24"/>
        </w:rPr>
        <w:t xml:space="preserve">4. </w:t>
      </w:r>
      <w:r w:rsidR="00396D04" w:rsidRPr="006357A4">
        <w:rPr>
          <w:rFonts w:cs="Arial"/>
          <w:sz w:val="24"/>
          <w:szCs w:val="24"/>
        </w:rPr>
        <w:t>The voice from heaven.</w:t>
      </w:r>
    </w:p>
    <w:p w14:paraId="6A475395" w14:textId="3596F224" w:rsidR="000A69E7" w:rsidRPr="006357A4" w:rsidRDefault="008E5DC5" w:rsidP="00C636F0">
      <w:pPr>
        <w:pStyle w:val="NoSpacing"/>
        <w:tabs>
          <w:tab w:val="left" w:pos="360"/>
        </w:tabs>
        <w:rPr>
          <w:rFonts w:cs="Arial"/>
          <w:sz w:val="24"/>
          <w:szCs w:val="24"/>
        </w:rPr>
      </w:pPr>
      <w:r w:rsidRPr="006357A4">
        <w:rPr>
          <w:rFonts w:cs="Arial"/>
          <w:sz w:val="24"/>
          <w:szCs w:val="24"/>
        </w:rPr>
        <w:t>Now, d</w:t>
      </w:r>
      <w:r w:rsidR="000A69E7" w:rsidRPr="006357A4">
        <w:rPr>
          <w:rFonts w:cs="Arial"/>
          <w:sz w:val="24"/>
          <w:szCs w:val="24"/>
        </w:rPr>
        <w:t xml:space="preserve">espite Peter’s authoritative position as an Apostle, he appeals </w:t>
      </w:r>
      <w:r w:rsidR="00E512B8" w:rsidRPr="006357A4">
        <w:rPr>
          <w:rFonts w:cs="Arial"/>
          <w:sz w:val="24"/>
          <w:szCs w:val="24"/>
        </w:rPr>
        <w:t xml:space="preserve">instead </w:t>
      </w:r>
      <w:r w:rsidR="000A69E7" w:rsidRPr="006357A4">
        <w:rPr>
          <w:rFonts w:cs="Arial"/>
          <w:sz w:val="24"/>
          <w:szCs w:val="24"/>
        </w:rPr>
        <w:t xml:space="preserve">to God’s authority. In other words, we don’t hear Peter saying anything like, “Hey, I’m an Apostle, you should just take my word for it!” The fact is, this was NOT Peter’s </w:t>
      </w:r>
      <w:r w:rsidR="00E512B8" w:rsidRPr="006357A4">
        <w:rPr>
          <w:rFonts w:cs="Arial"/>
          <w:sz w:val="24"/>
          <w:szCs w:val="24"/>
        </w:rPr>
        <w:t xml:space="preserve">idea </w:t>
      </w:r>
      <w:r w:rsidRPr="006357A4">
        <w:rPr>
          <w:rFonts w:cs="Arial"/>
          <w:sz w:val="24"/>
          <w:szCs w:val="24"/>
        </w:rPr>
        <w:t>in the first place</w:t>
      </w:r>
      <w:r w:rsidR="000A69E7" w:rsidRPr="006357A4">
        <w:rPr>
          <w:rFonts w:cs="Arial"/>
          <w:sz w:val="24"/>
          <w:szCs w:val="24"/>
        </w:rPr>
        <w:t xml:space="preserve">; this was God’s idea </w:t>
      </w:r>
      <w:r w:rsidR="00CA590C" w:rsidRPr="006357A4">
        <w:rPr>
          <w:rFonts w:cs="Arial"/>
          <w:sz w:val="24"/>
          <w:szCs w:val="24"/>
        </w:rPr>
        <w:t>ALL</w:t>
      </w:r>
      <w:r w:rsidR="000A69E7" w:rsidRPr="006357A4">
        <w:rPr>
          <w:rFonts w:cs="Arial"/>
          <w:sz w:val="24"/>
          <w:szCs w:val="24"/>
        </w:rPr>
        <w:t xml:space="preserve"> along. That’s why He sent the gift of tongues, the visions, the HS, and </w:t>
      </w:r>
      <w:r w:rsidR="00E512B8" w:rsidRPr="006357A4">
        <w:rPr>
          <w:rFonts w:cs="Arial"/>
          <w:sz w:val="24"/>
          <w:szCs w:val="24"/>
        </w:rPr>
        <w:t>the</w:t>
      </w:r>
      <w:r w:rsidR="000A69E7" w:rsidRPr="006357A4">
        <w:rPr>
          <w:rFonts w:cs="Arial"/>
          <w:sz w:val="24"/>
          <w:szCs w:val="24"/>
        </w:rPr>
        <w:t xml:space="preserve"> angel. </w:t>
      </w:r>
    </w:p>
    <w:p w14:paraId="24AAA062" w14:textId="11DBAF2F" w:rsidR="003E7D34" w:rsidRPr="006357A4" w:rsidRDefault="00DF594B" w:rsidP="00C636F0">
      <w:pPr>
        <w:pStyle w:val="NoSpacing"/>
        <w:tabs>
          <w:tab w:val="left" w:pos="360"/>
        </w:tabs>
        <w:rPr>
          <w:rFonts w:cs="Arial"/>
          <w:sz w:val="24"/>
          <w:szCs w:val="24"/>
        </w:rPr>
      </w:pPr>
      <w:r w:rsidRPr="006357A4">
        <w:rPr>
          <w:rFonts w:cs="Arial"/>
          <w:sz w:val="24"/>
          <w:szCs w:val="24"/>
        </w:rPr>
        <w:tab/>
        <w:t xml:space="preserve">Peter then delivers the </w:t>
      </w:r>
      <w:r w:rsidR="00031E24" w:rsidRPr="006357A4">
        <w:rPr>
          <w:rFonts w:cs="Arial"/>
          <w:sz w:val="24"/>
          <w:szCs w:val="24"/>
        </w:rPr>
        <w:t>knockout</w:t>
      </w:r>
      <w:r w:rsidRPr="006357A4">
        <w:rPr>
          <w:rFonts w:cs="Arial"/>
          <w:sz w:val="24"/>
          <w:szCs w:val="24"/>
        </w:rPr>
        <w:t xml:space="preserve"> </w:t>
      </w:r>
      <w:r w:rsidR="00596352" w:rsidRPr="006357A4">
        <w:rPr>
          <w:rFonts w:cs="Arial"/>
          <w:sz w:val="24"/>
          <w:szCs w:val="24"/>
        </w:rPr>
        <w:t>punch,</w:t>
      </w:r>
      <w:r w:rsidRPr="006357A4">
        <w:rPr>
          <w:rFonts w:cs="Arial"/>
          <w:sz w:val="24"/>
          <w:szCs w:val="24"/>
        </w:rPr>
        <w:t xml:space="preserve"> to those who had criticized both him </w:t>
      </w:r>
      <w:r w:rsidR="008E5DC5" w:rsidRPr="006357A4">
        <w:rPr>
          <w:rFonts w:cs="Arial"/>
          <w:sz w:val="24"/>
          <w:szCs w:val="24"/>
        </w:rPr>
        <w:t>AND</w:t>
      </w:r>
      <w:r w:rsidRPr="006357A4">
        <w:rPr>
          <w:rFonts w:cs="Arial"/>
          <w:sz w:val="24"/>
          <w:szCs w:val="24"/>
        </w:rPr>
        <w:t xml:space="preserve"> God. In Acts 11:17 Peter</w:t>
      </w:r>
      <w:r w:rsidR="003E7D34" w:rsidRPr="006357A4">
        <w:rPr>
          <w:rFonts w:cs="Arial"/>
          <w:sz w:val="24"/>
          <w:szCs w:val="24"/>
        </w:rPr>
        <w:t xml:space="preserve"> asks them,</w:t>
      </w:r>
      <w:r w:rsidR="0008352A">
        <w:rPr>
          <w:rFonts w:cs="Arial"/>
          <w:sz w:val="24"/>
          <w:szCs w:val="24"/>
        </w:rPr>
        <w:t xml:space="preserve"> </w:t>
      </w:r>
      <w:r w:rsidR="003E7D34" w:rsidRPr="006357A4">
        <w:rPr>
          <w:rFonts w:cs="Arial"/>
          <w:sz w:val="24"/>
          <w:szCs w:val="24"/>
        </w:rPr>
        <w:t>“So if God gave them the same gift he gave us who believed in the Lord Jesus Christ, who was I to think that I could stand in God’s way?”</w:t>
      </w:r>
      <w:r w:rsidR="0008352A">
        <w:rPr>
          <w:rFonts w:cs="Arial"/>
          <w:sz w:val="24"/>
          <w:szCs w:val="24"/>
        </w:rPr>
        <w:t xml:space="preserve"> </w:t>
      </w:r>
      <w:r w:rsidR="003E7D34" w:rsidRPr="006357A4">
        <w:rPr>
          <w:rFonts w:cs="Arial"/>
          <w:sz w:val="24"/>
          <w:szCs w:val="24"/>
        </w:rPr>
        <w:t xml:space="preserve">Can’t you just hear the room go dead quiet at this point? “Well Peter, when you put it </w:t>
      </w:r>
      <w:r w:rsidR="008E5DC5" w:rsidRPr="006357A4">
        <w:rPr>
          <w:rFonts w:cs="Arial"/>
          <w:sz w:val="24"/>
          <w:szCs w:val="24"/>
        </w:rPr>
        <w:t>THAT</w:t>
      </w:r>
      <w:r w:rsidR="003E7D34" w:rsidRPr="006357A4">
        <w:rPr>
          <w:rFonts w:cs="Arial"/>
          <w:sz w:val="24"/>
          <w:szCs w:val="24"/>
        </w:rPr>
        <w:t xml:space="preserve"> way!” The</w:t>
      </w:r>
      <w:r w:rsidR="00E512B8" w:rsidRPr="006357A4">
        <w:rPr>
          <w:rFonts w:cs="Arial"/>
          <w:sz w:val="24"/>
          <w:szCs w:val="24"/>
        </w:rPr>
        <w:t>i</w:t>
      </w:r>
      <w:r w:rsidR="003E7D34" w:rsidRPr="006357A4">
        <w:rPr>
          <w:rFonts w:cs="Arial"/>
          <w:sz w:val="24"/>
          <w:szCs w:val="24"/>
        </w:rPr>
        <w:t>r change of heart is immediate in Acts 11:18,</w:t>
      </w:r>
      <w:r w:rsidR="0008352A">
        <w:rPr>
          <w:rFonts w:cs="Arial"/>
          <w:sz w:val="24"/>
          <w:szCs w:val="24"/>
        </w:rPr>
        <w:t xml:space="preserve"> </w:t>
      </w:r>
      <w:r w:rsidR="003E7D34" w:rsidRPr="006357A4">
        <w:rPr>
          <w:rFonts w:cs="Arial"/>
          <w:sz w:val="24"/>
          <w:szCs w:val="24"/>
        </w:rPr>
        <w:t xml:space="preserve">“When they heard this, they had no further objections and praised God, saying, “So then, even to Gentiles </w:t>
      </w:r>
      <w:r w:rsidR="0080218A" w:rsidRPr="006357A4">
        <w:rPr>
          <w:rFonts w:cs="Arial"/>
          <w:sz w:val="24"/>
          <w:szCs w:val="24"/>
        </w:rPr>
        <w:t>[</w:t>
      </w:r>
      <w:r w:rsidR="0008352A">
        <w:rPr>
          <w:rFonts w:cs="Arial"/>
          <w:sz w:val="24"/>
          <w:szCs w:val="24"/>
        </w:rPr>
        <w:t xml:space="preserve">even to </w:t>
      </w:r>
      <w:r w:rsidR="0080218A" w:rsidRPr="006357A4">
        <w:rPr>
          <w:rFonts w:cs="Arial"/>
          <w:sz w:val="24"/>
          <w:szCs w:val="24"/>
        </w:rPr>
        <w:t xml:space="preserve">Moldovans, </w:t>
      </w:r>
      <w:r w:rsidR="0008352A">
        <w:rPr>
          <w:rFonts w:cs="Arial"/>
          <w:sz w:val="24"/>
          <w:szCs w:val="24"/>
        </w:rPr>
        <w:t xml:space="preserve">even to </w:t>
      </w:r>
      <w:r w:rsidR="0080218A" w:rsidRPr="006357A4">
        <w:rPr>
          <w:rFonts w:cs="Arial"/>
          <w:sz w:val="24"/>
          <w:szCs w:val="24"/>
        </w:rPr>
        <w:t xml:space="preserve">fill in the blank… _____________] </w:t>
      </w:r>
      <w:r w:rsidR="003E7D34" w:rsidRPr="006357A4">
        <w:rPr>
          <w:rFonts w:cs="Arial"/>
          <w:sz w:val="24"/>
          <w:szCs w:val="24"/>
        </w:rPr>
        <w:t>God has granted repentance that leads to life.”</w:t>
      </w:r>
    </w:p>
    <w:p w14:paraId="25ACBE85" w14:textId="4703EB69" w:rsidR="00501050" w:rsidRPr="006357A4" w:rsidRDefault="00B110C1" w:rsidP="0008352A">
      <w:pPr>
        <w:pStyle w:val="NoSpacing"/>
        <w:ind w:firstLine="360"/>
        <w:rPr>
          <w:rFonts w:cs="Arial"/>
          <w:sz w:val="24"/>
          <w:szCs w:val="24"/>
        </w:rPr>
      </w:pPr>
      <w:r w:rsidRPr="006357A4">
        <w:rPr>
          <w:rFonts w:cs="Arial"/>
          <w:sz w:val="24"/>
          <w:szCs w:val="24"/>
        </w:rPr>
        <w:t xml:space="preserve">If only this </w:t>
      </w:r>
      <w:r w:rsidR="000A012D" w:rsidRPr="006357A4">
        <w:rPr>
          <w:rFonts w:cs="Arial"/>
          <w:sz w:val="24"/>
          <w:szCs w:val="24"/>
        </w:rPr>
        <w:t>attitude</w:t>
      </w:r>
      <w:r w:rsidRPr="006357A4">
        <w:rPr>
          <w:rFonts w:cs="Arial"/>
          <w:sz w:val="24"/>
          <w:szCs w:val="24"/>
        </w:rPr>
        <w:t xml:space="preserve"> of “no further objections” had lasted. </w:t>
      </w:r>
      <w:r w:rsidR="00501050" w:rsidRPr="006357A4">
        <w:rPr>
          <w:rFonts w:cs="Arial"/>
          <w:sz w:val="24"/>
          <w:szCs w:val="24"/>
        </w:rPr>
        <w:t xml:space="preserve">After reading Acts 11:18, you’d think that the question of Gentile inclusion would be completely settled, once and for all. </w:t>
      </w:r>
      <w:r w:rsidRPr="006357A4">
        <w:rPr>
          <w:rFonts w:cs="Arial"/>
          <w:sz w:val="24"/>
          <w:szCs w:val="24"/>
        </w:rPr>
        <w:t>Unfortunately</w:t>
      </w:r>
      <w:r w:rsidR="00501050" w:rsidRPr="006357A4">
        <w:rPr>
          <w:rFonts w:cs="Arial"/>
          <w:sz w:val="24"/>
          <w:szCs w:val="24"/>
        </w:rPr>
        <w:t>, it was not settled. Instead,</w:t>
      </w:r>
      <w:r w:rsidRPr="006357A4">
        <w:rPr>
          <w:rFonts w:cs="Arial"/>
          <w:sz w:val="24"/>
          <w:szCs w:val="24"/>
        </w:rPr>
        <w:t xml:space="preserve"> we find Peter himself</w:t>
      </w:r>
      <w:r w:rsidR="00501050" w:rsidRPr="006357A4">
        <w:rPr>
          <w:rFonts w:cs="Arial"/>
          <w:sz w:val="24"/>
          <w:szCs w:val="24"/>
        </w:rPr>
        <w:t xml:space="preserve"> was still wrestling with how to live out this change. In the book of Galatians we learn that Peter lapses back into his old pattern</w:t>
      </w:r>
      <w:r w:rsidR="00596352" w:rsidRPr="006357A4">
        <w:rPr>
          <w:rFonts w:cs="Arial"/>
          <w:sz w:val="24"/>
          <w:szCs w:val="24"/>
        </w:rPr>
        <w:t>,</w:t>
      </w:r>
      <w:r w:rsidR="00501050" w:rsidRPr="006357A4">
        <w:rPr>
          <w:rFonts w:cs="Arial"/>
          <w:sz w:val="24"/>
          <w:szCs w:val="24"/>
        </w:rPr>
        <w:t xml:space="preserve"> of favoring his fellow Jews over his Gentile bros/sis in Christ.</w:t>
      </w:r>
      <w:r w:rsidR="0008352A">
        <w:rPr>
          <w:rFonts w:cs="Arial"/>
          <w:sz w:val="24"/>
          <w:szCs w:val="24"/>
        </w:rPr>
        <w:t xml:space="preserve"> </w:t>
      </w:r>
      <w:r w:rsidR="00501050" w:rsidRPr="006357A4">
        <w:rPr>
          <w:rFonts w:cs="Arial"/>
          <w:sz w:val="24"/>
          <w:szCs w:val="24"/>
        </w:rPr>
        <w:t>T</w:t>
      </w:r>
      <w:r w:rsidRPr="006357A4">
        <w:rPr>
          <w:rFonts w:cs="Arial"/>
          <w:sz w:val="24"/>
          <w:szCs w:val="24"/>
        </w:rPr>
        <w:t xml:space="preserve">he Apostle Paul has to </w:t>
      </w:r>
      <w:r w:rsidR="00596352" w:rsidRPr="006357A4">
        <w:rPr>
          <w:rFonts w:cs="Arial"/>
          <w:sz w:val="24"/>
          <w:szCs w:val="24"/>
        </w:rPr>
        <w:t xml:space="preserve">later </w:t>
      </w:r>
      <w:r w:rsidRPr="006357A4">
        <w:rPr>
          <w:rFonts w:cs="Arial"/>
          <w:sz w:val="24"/>
          <w:szCs w:val="24"/>
        </w:rPr>
        <w:t xml:space="preserve">call </w:t>
      </w:r>
      <w:r w:rsidR="00501050" w:rsidRPr="006357A4">
        <w:rPr>
          <w:rFonts w:cs="Arial"/>
          <w:sz w:val="24"/>
          <w:szCs w:val="24"/>
        </w:rPr>
        <w:t>Peter</w:t>
      </w:r>
      <w:r w:rsidRPr="006357A4">
        <w:rPr>
          <w:rFonts w:cs="Arial"/>
          <w:sz w:val="24"/>
          <w:szCs w:val="24"/>
        </w:rPr>
        <w:t xml:space="preserve"> out</w:t>
      </w:r>
      <w:r w:rsidR="00501050" w:rsidRPr="006357A4">
        <w:rPr>
          <w:rFonts w:cs="Arial"/>
          <w:sz w:val="24"/>
          <w:szCs w:val="24"/>
        </w:rPr>
        <w:t xml:space="preserve"> in</w:t>
      </w:r>
      <w:r w:rsidR="0008352A">
        <w:rPr>
          <w:rFonts w:cs="Arial"/>
          <w:sz w:val="24"/>
          <w:szCs w:val="24"/>
        </w:rPr>
        <w:t xml:space="preserve"> Galatians </w:t>
      </w:r>
      <w:r w:rsidR="00501050" w:rsidRPr="006357A4">
        <w:rPr>
          <w:rFonts w:cs="Arial"/>
          <w:sz w:val="24"/>
          <w:szCs w:val="24"/>
        </w:rPr>
        <w:t>2:12 because</w:t>
      </w:r>
      <w:r w:rsidR="0008352A">
        <w:rPr>
          <w:rFonts w:cs="Arial"/>
          <w:sz w:val="24"/>
          <w:szCs w:val="24"/>
        </w:rPr>
        <w:t xml:space="preserve"> </w:t>
      </w:r>
      <w:r w:rsidR="00501050" w:rsidRPr="006357A4">
        <w:rPr>
          <w:rFonts w:cs="Arial"/>
          <w:sz w:val="24"/>
          <w:szCs w:val="24"/>
        </w:rPr>
        <w:t>“…[Peter] began to draw back and separate himself from the Gentiles because he was afraid of those who belonged to the circumcision group.” Paul confronts Peter in front of everyone and asks him in</w:t>
      </w:r>
      <w:r w:rsidR="0008352A">
        <w:rPr>
          <w:rFonts w:cs="Arial"/>
          <w:sz w:val="24"/>
          <w:szCs w:val="24"/>
        </w:rPr>
        <w:t xml:space="preserve"> </w:t>
      </w:r>
      <w:r w:rsidR="00501050" w:rsidRPr="006357A4">
        <w:rPr>
          <w:rFonts w:cs="Arial"/>
          <w:sz w:val="24"/>
          <w:szCs w:val="24"/>
        </w:rPr>
        <w:t>Gal</w:t>
      </w:r>
      <w:r w:rsidR="0008352A">
        <w:rPr>
          <w:rFonts w:cs="Arial"/>
          <w:sz w:val="24"/>
          <w:szCs w:val="24"/>
        </w:rPr>
        <w:t>atians</w:t>
      </w:r>
      <w:r w:rsidR="00501050" w:rsidRPr="006357A4">
        <w:rPr>
          <w:rFonts w:cs="Arial"/>
          <w:sz w:val="24"/>
          <w:szCs w:val="24"/>
        </w:rPr>
        <w:t xml:space="preserve"> 2:14,</w:t>
      </w:r>
      <w:r w:rsidR="0008352A">
        <w:rPr>
          <w:rFonts w:cs="Arial"/>
          <w:sz w:val="24"/>
          <w:szCs w:val="24"/>
        </w:rPr>
        <w:t xml:space="preserve"> </w:t>
      </w:r>
      <w:r w:rsidR="00501050" w:rsidRPr="006357A4">
        <w:rPr>
          <w:rFonts w:cs="Arial"/>
          <w:sz w:val="24"/>
          <w:szCs w:val="24"/>
        </w:rPr>
        <w:t>“…How is it, then, that you force Gentiles to follow Jewish customs?”</w:t>
      </w:r>
    </w:p>
    <w:p w14:paraId="52614899" w14:textId="61FA17AA" w:rsidR="00501050" w:rsidRPr="006357A4" w:rsidRDefault="00501050" w:rsidP="00C636F0">
      <w:pPr>
        <w:pStyle w:val="NoSpacing"/>
        <w:tabs>
          <w:tab w:val="left" w:pos="360"/>
        </w:tabs>
        <w:rPr>
          <w:rFonts w:cs="Arial"/>
          <w:sz w:val="24"/>
          <w:szCs w:val="24"/>
          <w:highlight w:val="cyan"/>
        </w:rPr>
      </w:pPr>
      <w:r w:rsidRPr="006357A4">
        <w:rPr>
          <w:rFonts w:cs="Arial"/>
          <w:sz w:val="24"/>
          <w:szCs w:val="24"/>
        </w:rPr>
        <w:tab/>
        <w:t xml:space="preserve">Peter is not the only Jewish Christian who needed a little more time to </w:t>
      </w:r>
      <w:r w:rsidR="00407F38" w:rsidRPr="006357A4">
        <w:rPr>
          <w:rFonts w:cs="Arial"/>
          <w:sz w:val="24"/>
          <w:szCs w:val="24"/>
        </w:rPr>
        <w:t>wrap</w:t>
      </w:r>
      <w:r w:rsidRPr="006357A4">
        <w:rPr>
          <w:rFonts w:cs="Arial"/>
          <w:sz w:val="24"/>
          <w:szCs w:val="24"/>
        </w:rPr>
        <w:t xml:space="preserve"> his head around this though. We’ll also see the ongoing struggle with this when we get to the Jerusalem Council in Acts 15. </w:t>
      </w:r>
      <w:r w:rsidR="00F65DC5" w:rsidRPr="006357A4">
        <w:rPr>
          <w:rFonts w:cs="Arial"/>
          <w:sz w:val="24"/>
          <w:szCs w:val="24"/>
        </w:rPr>
        <w:t xml:space="preserve">Here </w:t>
      </w:r>
      <w:r w:rsidRPr="006357A4">
        <w:rPr>
          <w:rFonts w:cs="Arial"/>
          <w:sz w:val="24"/>
          <w:szCs w:val="24"/>
        </w:rPr>
        <w:t>we</w:t>
      </w:r>
      <w:r w:rsidR="00596352" w:rsidRPr="006357A4">
        <w:rPr>
          <w:rFonts w:cs="Arial"/>
          <w:sz w:val="24"/>
          <w:szCs w:val="24"/>
        </w:rPr>
        <w:t>’</w:t>
      </w:r>
      <w:r w:rsidRPr="006357A4">
        <w:rPr>
          <w:rFonts w:cs="Arial"/>
          <w:sz w:val="24"/>
          <w:szCs w:val="24"/>
        </w:rPr>
        <w:t xml:space="preserve">ll find a lengthy discussion and </w:t>
      </w:r>
      <w:r w:rsidR="00407F38" w:rsidRPr="006357A4">
        <w:rPr>
          <w:rFonts w:cs="Arial"/>
          <w:sz w:val="24"/>
          <w:szCs w:val="24"/>
        </w:rPr>
        <w:t xml:space="preserve">intense </w:t>
      </w:r>
      <w:r w:rsidRPr="006357A4">
        <w:rPr>
          <w:rFonts w:cs="Arial"/>
          <w:sz w:val="24"/>
          <w:szCs w:val="24"/>
        </w:rPr>
        <w:t>debate</w:t>
      </w:r>
      <w:r w:rsidR="00407F38" w:rsidRPr="006357A4">
        <w:rPr>
          <w:rFonts w:cs="Arial"/>
          <w:sz w:val="24"/>
          <w:szCs w:val="24"/>
        </w:rPr>
        <w:t>,</w:t>
      </w:r>
      <w:r w:rsidRPr="006357A4">
        <w:rPr>
          <w:rFonts w:cs="Arial"/>
          <w:sz w:val="24"/>
          <w:szCs w:val="24"/>
        </w:rPr>
        <w:t xml:space="preserve"> over how to settle this very same issue o</w:t>
      </w:r>
      <w:r w:rsidR="00596352" w:rsidRPr="006357A4">
        <w:rPr>
          <w:rFonts w:cs="Arial"/>
          <w:sz w:val="24"/>
          <w:szCs w:val="24"/>
        </w:rPr>
        <w:t>f</w:t>
      </w:r>
      <w:r w:rsidRPr="006357A4">
        <w:rPr>
          <w:rFonts w:cs="Arial"/>
          <w:sz w:val="24"/>
          <w:szCs w:val="24"/>
        </w:rPr>
        <w:t xml:space="preserve"> </w:t>
      </w:r>
      <w:r w:rsidR="00596352" w:rsidRPr="006357A4">
        <w:rPr>
          <w:rFonts w:cs="Arial"/>
          <w:sz w:val="24"/>
          <w:szCs w:val="24"/>
        </w:rPr>
        <w:t>Gentile inclusion.</w:t>
      </w:r>
      <w:r w:rsidR="0008352A">
        <w:rPr>
          <w:rFonts w:cs="Arial"/>
          <w:sz w:val="24"/>
          <w:szCs w:val="24"/>
        </w:rPr>
        <w:t xml:space="preserve"> </w:t>
      </w:r>
      <w:r w:rsidRPr="006357A4">
        <w:rPr>
          <w:rFonts w:cs="Arial"/>
          <w:sz w:val="24"/>
          <w:szCs w:val="24"/>
        </w:rPr>
        <w:t>At that council, Peter will once more refer back to the events of Acts 10.</w:t>
      </w:r>
      <w:r w:rsidRPr="006357A4">
        <w:rPr>
          <w:rStyle w:val="FootnoteReference"/>
          <w:rFonts w:cs="Arial"/>
          <w:sz w:val="24"/>
          <w:szCs w:val="24"/>
        </w:rPr>
        <w:footnoteReference w:id="12"/>
      </w:r>
      <w:r w:rsidRPr="006357A4">
        <w:rPr>
          <w:rFonts w:cs="Arial"/>
          <w:sz w:val="24"/>
          <w:szCs w:val="24"/>
        </w:rPr>
        <w:t xml:space="preserve"> Not only does Peter once again recount a summary of his encounter with Cornelius, but he clarifies once again that Gentiles are saved by grace just as the Jews are. </w:t>
      </w:r>
    </w:p>
    <w:p w14:paraId="21EEF164" w14:textId="23153628" w:rsidR="00B52275" w:rsidRPr="006357A4" w:rsidRDefault="00B110C1" w:rsidP="0008352A">
      <w:pPr>
        <w:pStyle w:val="NoSpacing"/>
        <w:ind w:firstLine="360"/>
        <w:rPr>
          <w:rFonts w:cs="Arial"/>
          <w:sz w:val="24"/>
          <w:szCs w:val="24"/>
        </w:rPr>
      </w:pPr>
      <w:r w:rsidRPr="006357A4">
        <w:rPr>
          <w:rFonts w:cs="Arial"/>
          <w:sz w:val="24"/>
          <w:szCs w:val="24"/>
        </w:rPr>
        <w:t>John Stott brings the application right into our present day:</w:t>
      </w:r>
      <w:r w:rsidR="0008352A">
        <w:rPr>
          <w:rFonts w:cs="Arial"/>
          <w:sz w:val="24"/>
          <w:szCs w:val="24"/>
        </w:rPr>
        <w:t xml:space="preserve"> </w:t>
      </w:r>
      <w:r w:rsidRPr="006357A4">
        <w:rPr>
          <w:rFonts w:cs="Arial"/>
          <w:sz w:val="24"/>
          <w:szCs w:val="24"/>
        </w:rPr>
        <w:t>“Even after that, the same ugly sin of discrimination has kept reappearing in the church, in the form of</w:t>
      </w:r>
      <w:r w:rsidR="0008352A">
        <w:rPr>
          <w:rFonts w:cs="Arial"/>
          <w:sz w:val="24"/>
          <w:szCs w:val="24"/>
        </w:rPr>
        <w:t xml:space="preserve"> </w:t>
      </w:r>
      <w:r w:rsidRPr="006357A4">
        <w:rPr>
          <w:rFonts w:cs="Arial"/>
          <w:sz w:val="24"/>
          <w:szCs w:val="24"/>
        </w:rPr>
        <w:t>racism…</w:t>
      </w:r>
      <w:r w:rsidR="0008352A">
        <w:rPr>
          <w:rFonts w:cs="Arial"/>
          <w:sz w:val="24"/>
          <w:szCs w:val="24"/>
        </w:rPr>
        <w:t xml:space="preserve"> </w:t>
      </w:r>
      <w:r w:rsidRPr="006357A4">
        <w:rPr>
          <w:rFonts w:cs="Arial"/>
          <w:sz w:val="24"/>
          <w:szCs w:val="24"/>
        </w:rPr>
        <w:t>nationalism…</w:t>
      </w:r>
      <w:r w:rsidR="0008352A">
        <w:rPr>
          <w:rFonts w:cs="Arial"/>
          <w:sz w:val="24"/>
          <w:szCs w:val="24"/>
        </w:rPr>
        <w:t xml:space="preserve"> </w:t>
      </w:r>
      <w:r w:rsidRPr="006357A4">
        <w:rPr>
          <w:rFonts w:cs="Arial"/>
          <w:sz w:val="24"/>
          <w:szCs w:val="24"/>
        </w:rPr>
        <w:t>tribalism…</w:t>
      </w:r>
      <w:r w:rsidR="0008352A">
        <w:rPr>
          <w:rFonts w:cs="Arial"/>
          <w:sz w:val="24"/>
          <w:szCs w:val="24"/>
        </w:rPr>
        <w:t xml:space="preserve"> </w:t>
      </w:r>
      <w:r w:rsidRPr="006357A4">
        <w:rPr>
          <w:rFonts w:cs="Arial"/>
          <w:sz w:val="24"/>
          <w:szCs w:val="24"/>
        </w:rPr>
        <w:t>[and] social and cultural snobbery…. All such discrimination is inexcusable</w:t>
      </w:r>
      <w:r w:rsidR="0008352A">
        <w:rPr>
          <w:rFonts w:cs="Arial"/>
          <w:sz w:val="24"/>
          <w:szCs w:val="24"/>
        </w:rPr>
        <w:t xml:space="preserve">… </w:t>
      </w:r>
      <w:r w:rsidRPr="006357A4">
        <w:rPr>
          <w:rFonts w:cs="Arial"/>
          <w:sz w:val="24"/>
          <w:szCs w:val="24"/>
        </w:rPr>
        <w:t>in the Christian community it is both an obscenity (because [its] offensive to human dignity) and a blasphemy (because [its] offensive to God who accepts without discrimination all who repent and believe).</w:t>
      </w:r>
      <w:r w:rsidR="0008352A">
        <w:rPr>
          <w:rFonts w:cs="Arial"/>
          <w:sz w:val="24"/>
          <w:szCs w:val="24"/>
        </w:rPr>
        <w:t xml:space="preserve"> </w:t>
      </w:r>
      <w:r w:rsidRPr="006357A4">
        <w:rPr>
          <w:rFonts w:cs="Arial"/>
          <w:sz w:val="24"/>
          <w:szCs w:val="24"/>
        </w:rPr>
        <w:t>Like Peter,</w:t>
      </w:r>
      <w:r w:rsidR="00501050" w:rsidRPr="006357A4">
        <w:rPr>
          <w:rFonts w:cs="Arial"/>
          <w:sz w:val="24"/>
          <w:szCs w:val="24"/>
        </w:rPr>
        <w:t xml:space="preserve"> [in Acts 10:34]</w:t>
      </w:r>
      <w:r w:rsidRPr="006357A4">
        <w:rPr>
          <w:rFonts w:cs="Arial"/>
          <w:sz w:val="24"/>
          <w:szCs w:val="24"/>
        </w:rPr>
        <w:t xml:space="preserve"> we have to learn that ‘God does not show favoritism’.”</w:t>
      </w:r>
      <w:r w:rsidRPr="006357A4">
        <w:rPr>
          <w:rStyle w:val="FootnoteReference"/>
          <w:rFonts w:cs="Arial"/>
          <w:sz w:val="24"/>
          <w:szCs w:val="24"/>
        </w:rPr>
        <w:footnoteReference w:id="13"/>
      </w:r>
      <w:r w:rsidR="00833669" w:rsidRPr="006357A4">
        <w:rPr>
          <w:rFonts w:cs="Arial"/>
          <w:sz w:val="24"/>
          <w:szCs w:val="24"/>
        </w:rPr>
        <w:t xml:space="preserve"> </w:t>
      </w:r>
      <w:r w:rsidR="00833669" w:rsidRPr="006357A4">
        <w:rPr>
          <w:rStyle w:val="FootnoteReference"/>
          <w:rFonts w:cs="Arial"/>
          <w:sz w:val="24"/>
          <w:szCs w:val="24"/>
        </w:rPr>
        <w:footnoteReference w:id="14"/>
      </w:r>
      <w:r w:rsidR="0008352A">
        <w:rPr>
          <w:rFonts w:cs="Arial"/>
          <w:sz w:val="24"/>
          <w:szCs w:val="24"/>
        </w:rPr>
        <w:t xml:space="preserve"> </w:t>
      </w:r>
      <w:r w:rsidR="00A36D0E" w:rsidRPr="006357A4">
        <w:rPr>
          <w:rFonts w:cs="Arial"/>
          <w:sz w:val="24"/>
          <w:szCs w:val="24"/>
        </w:rPr>
        <w:t>God’s gospel is for ALL people and it is unstoppable.</w:t>
      </w:r>
      <w:r w:rsidR="00A36D0E" w:rsidRPr="006357A4">
        <w:rPr>
          <w:rStyle w:val="FootnoteReference"/>
          <w:rFonts w:cs="Arial"/>
          <w:sz w:val="24"/>
          <w:szCs w:val="24"/>
        </w:rPr>
        <w:footnoteReference w:id="15"/>
      </w:r>
      <w:r w:rsidR="00A36D0E" w:rsidRPr="006357A4">
        <w:rPr>
          <w:rFonts w:cs="Arial"/>
          <w:sz w:val="24"/>
          <w:szCs w:val="24"/>
        </w:rPr>
        <w:t xml:space="preserve"> So no matter who criticizes God for how He chooses to work in our world, He is the One who is sovereignly calling the shots. </w:t>
      </w:r>
      <w:r w:rsidR="00B52275" w:rsidRPr="006357A4">
        <w:rPr>
          <w:rFonts w:cs="Arial"/>
          <w:sz w:val="24"/>
          <w:szCs w:val="24"/>
        </w:rPr>
        <w:t xml:space="preserve"> </w:t>
      </w:r>
    </w:p>
    <w:p w14:paraId="6932D099" w14:textId="153D2511" w:rsidR="001E7323" w:rsidRPr="006357A4" w:rsidRDefault="00C636F0" w:rsidP="00C636F0">
      <w:pPr>
        <w:pStyle w:val="NoSpacing"/>
        <w:tabs>
          <w:tab w:val="left" w:pos="360"/>
        </w:tabs>
        <w:rPr>
          <w:rFonts w:cs="Arial"/>
          <w:sz w:val="24"/>
          <w:szCs w:val="24"/>
        </w:rPr>
      </w:pPr>
      <w:r w:rsidRPr="006357A4">
        <w:rPr>
          <w:rFonts w:cs="Arial"/>
          <w:sz w:val="24"/>
          <w:szCs w:val="24"/>
        </w:rPr>
        <w:tab/>
      </w:r>
      <w:r w:rsidR="001E7323" w:rsidRPr="006357A4">
        <w:rPr>
          <w:rFonts w:cs="Arial"/>
          <w:sz w:val="24"/>
          <w:szCs w:val="24"/>
        </w:rPr>
        <w:t xml:space="preserve">The fact is, it’s </w:t>
      </w:r>
      <w:r w:rsidR="009301DD" w:rsidRPr="006357A4">
        <w:rPr>
          <w:rFonts w:cs="Arial"/>
          <w:sz w:val="24"/>
          <w:szCs w:val="24"/>
        </w:rPr>
        <w:t>NOT easy</w:t>
      </w:r>
      <w:r w:rsidR="001E7323" w:rsidRPr="006357A4">
        <w:rPr>
          <w:rFonts w:cs="Arial"/>
          <w:sz w:val="24"/>
          <w:szCs w:val="24"/>
        </w:rPr>
        <w:t xml:space="preserve"> for us</w:t>
      </w:r>
      <w:r w:rsidR="009301DD" w:rsidRPr="006357A4">
        <w:rPr>
          <w:rFonts w:cs="Arial"/>
          <w:sz w:val="24"/>
          <w:szCs w:val="24"/>
        </w:rPr>
        <w:t xml:space="preserve"> to </w:t>
      </w:r>
      <w:r w:rsidR="00D933B8" w:rsidRPr="006357A4">
        <w:rPr>
          <w:rFonts w:cs="Arial"/>
          <w:sz w:val="24"/>
          <w:szCs w:val="24"/>
        </w:rPr>
        <w:t>get along with people who are different than us. People who look different, speak differently,</w:t>
      </w:r>
      <w:r w:rsidR="00796965" w:rsidRPr="006357A4">
        <w:rPr>
          <w:rFonts w:cs="Arial"/>
          <w:sz w:val="24"/>
          <w:szCs w:val="24"/>
        </w:rPr>
        <w:t xml:space="preserve"> and</w:t>
      </w:r>
      <w:r w:rsidR="00D933B8" w:rsidRPr="006357A4">
        <w:rPr>
          <w:rFonts w:cs="Arial"/>
          <w:sz w:val="24"/>
          <w:szCs w:val="24"/>
        </w:rPr>
        <w:t xml:space="preserve"> think differently</w:t>
      </w:r>
      <w:r w:rsidR="00796965" w:rsidRPr="006357A4">
        <w:rPr>
          <w:rFonts w:cs="Arial"/>
          <w:sz w:val="24"/>
          <w:szCs w:val="24"/>
        </w:rPr>
        <w:t xml:space="preserve">. </w:t>
      </w:r>
      <w:r w:rsidR="00D933B8" w:rsidRPr="006357A4">
        <w:rPr>
          <w:rFonts w:cs="Arial"/>
          <w:sz w:val="24"/>
          <w:szCs w:val="24"/>
        </w:rPr>
        <w:t>And yet, all</w:t>
      </w:r>
      <w:r w:rsidR="00796965" w:rsidRPr="006357A4">
        <w:rPr>
          <w:rFonts w:cs="Arial"/>
          <w:sz w:val="24"/>
          <w:szCs w:val="24"/>
        </w:rPr>
        <w:t xml:space="preserve"> of this is</w:t>
      </w:r>
      <w:r w:rsidR="00D933B8" w:rsidRPr="006357A4">
        <w:rPr>
          <w:rFonts w:cs="Arial"/>
          <w:sz w:val="24"/>
          <w:szCs w:val="24"/>
        </w:rPr>
        <w:t xml:space="preserve"> part of God’s design. </w:t>
      </w:r>
      <w:r w:rsidR="001E7323" w:rsidRPr="006357A4">
        <w:rPr>
          <w:rFonts w:cs="Arial"/>
          <w:sz w:val="24"/>
          <w:szCs w:val="24"/>
        </w:rPr>
        <w:t>This is not</w:t>
      </w:r>
      <w:r w:rsidR="00D933B8" w:rsidRPr="006357A4">
        <w:rPr>
          <w:rFonts w:cs="Arial"/>
          <w:sz w:val="24"/>
          <w:szCs w:val="24"/>
        </w:rPr>
        <w:t xml:space="preserve"> just</w:t>
      </w:r>
      <w:r w:rsidR="001E7323" w:rsidRPr="006357A4">
        <w:rPr>
          <w:rFonts w:cs="Arial"/>
          <w:sz w:val="24"/>
          <w:szCs w:val="24"/>
        </w:rPr>
        <w:t xml:space="preserve"> God’s </w:t>
      </w:r>
      <w:r w:rsidR="00D933B8" w:rsidRPr="006357A4">
        <w:rPr>
          <w:rFonts w:cs="Arial"/>
          <w:sz w:val="24"/>
          <w:szCs w:val="24"/>
        </w:rPr>
        <w:t xml:space="preserve">design for the world at large, </w:t>
      </w:r>
      <w:r w:rsidR="001E7323" w:rsidRPr="006357A4">
        <w:rPr>
          <w:rFonts w:cs="Arial"/>
          <w:sz w:val="24"/>
          <w:szCs w:val="24"/>
        </w:rPr>
        <w:t xml:space="preserve">it’s also </w:t>
      </w:r>
      <w:r w:rsidR="00D933B8" w:rsidRPr="006357A4">
        <w:rPr>
          <w:rFonts w:cs="Arial"/>
          <w:sz w:val="24"/>
          <w:szCs w:val="24"/>
        </w:rPr>
        <w:t xml:space="preserve">His design for the local church. </w:t>
      </w:r>
      <w:r w:rsidR="006331CA" w:rsidRPr="006357A4">
        <w:rPr>
          <w:rFonts w:cs="Arial"/>
          <w:sz w:val="24"/>
          <w:szCs w:val="24"/>
        </w:rPr>
        <w:t>God has designed the church to be a united body of believers</w:t>
      </w:r>
      <w:r w:rsidR="00A52BD9" w:rsidRPr="006357A4">
        <w:rPr>
          <w:rFonts w:cs="Arial"/>
          <w:sz w:val="24"/>
          <w:szCs w:val="24"/>
        </w:rPr>
        <w:t>,</w:t>
      </w:r>
      <w:r w:rsidR="006331CA" w:rsidRPr="006357A4">
        <w:rPr>
          <w:rFonts w:cs="Arial"/>
          <w:sz w:val="24"/>
          <w:szCs w:val="24"/>
        </w:rPr>
        <w:t xml:space="preserve"> from every people, nation, tribe, and tongue.</w:t>
      </w:r>
      <w:r w:rsidR="006331CA" w:rsidRPr="006357A4">
        <w:rPr>
          <w:rStyle w:val="FootnoteReference"/>
          <w:rFonts w:cs="Arial"/>
          <w:sz w:val="24"/>
          <w:szCs w:val="24"/>
        </w:rPr>
        <w:footnoteReference w:id="16"/>
      </w:r>
      <w:r w:rsidRPr="006357A4">
        <w:rPr>
          <w:rFonts w:cs="Arial"/>
          <w:sz w:val="24"/>
          <w:szCs w:val="24"/>
        </w:rPr>
        <w:t xml:space="preserve"> </w:t>
      </w:r>
      <w:r w:rsidR="00B8092C" w:rsidRPr="006357A4">
        <w:rPr>
          <w:rStyle w:val="FootnoteReference"/>
          <w:rFonts w:cs="Arial"/>
          <w:sz w:val="24"/>
          <w:szCs w:val="24"/>
        </w:rPr>
        <w:footnoteReference w:id="17"/>
      </w:r>
      <w:r w:rsidR="0008352A">
        <w:rPr>
          <w:rFonts w:cs="Arial"/>
          <w:sz w:val="24"/>
          <w:szCs w:val="24"/>
        </w:rPr>
        <w:t xml:space="preserve"> </w:t>
      </w:r>
      <w:r w:rsidR="006331CA" w:rsidRPr="006357A4">
        <w:rPr>
          <w:rFonts w:cs="Arial"/>
          <w:sz w:val="24"/>
          <w:szCs w:val="24"/>
        </w:rPr>
        <w:t>It’s only been recently in my</w:t>
      </w:r>
      <w:r w:rsidR="0008352A">
        <w:rPr>
          <w:rFonts w:cs="Arial"/>
          <w:sz w:val="24"/>
          <w:szCs w:val="24"/>
        </w:rPr>
        <w:t xml:space="preserve"> own personal</w:t>
      </w:r>
      <w:r w:rsidR="006331CA" w:rsidRPr="006357A4">
        <w:rPr>
          <w:rFonts w:cs="Arial"/>
          <w:sz w:val="24"/>
          <w:szCs w:val="24"/>
        </w:rPr>
        <w:t xml:space="preserve"> life, that I’ve truly begun to appreciate the beauty</w:t>
      </w:r>
      <w:r w:rsidR="00D7114A" w:rsidRPr="006357A4">
        <w:rPr>
          <w:rFonts w:cs="Arial"/>
          <w:sz w:val="24"/>
          <w:szCs w:val="24"/>
        </w:rPr>
        <w:t>,</w:t>
      </w:r>
      <w:r w:rsidR="006331CA" w:rsidRPr="006357A4">
        <w:rPr>
          <w:rFonts w:cs="Arial"/>
          <w:sz w:val="24"/>
          <w:szCs w:val="24"/>
        </w:rPr>
        <w:t xml:space="preserve"> of different people groups. Growing up in northern WI, I grew up pretty Anglo. Although I lived in the midst of some Native peoples, I wasn’t friends with any Natives, or with anyone who came from a different </w:t>
      </w:r>
      <w:r w:rsidR="001E7323" w:rsidRPr="006357A4">
        <w:rPr>
          <w:rFonts w:cs="Arial"/>
          <w:sz w:val="24"/>
          <w:szCs w:val="24"/>
        </w:rPr>
        <w:t xml:space="preserve">people group. </w:t>
      </w:r>
      <w:r w:rsidR="006331CA" w:rsidRPr="006357A4">
        <w:rPr>
          <w:rFonts w:cs="Arial"/>
          <w:sz w:val="24"/>
          <w:szCs w:val="24"/>
        </w:rPr>
        <w:t>Just about everyone who attended our local church was Anglo. In fact, quite possibl</w:t>
      </w:r>
      <w:r w:rsidR="00D7114A" w:rsidRPr="006357A4">
        <w:rPr>
          <w:rFonts w:cs="Arial"/>
          <w:sz w:val="24"/>
          <w:szCs w:val="24"/>
        </w:rPr>
        <w:t>y</w:t>
      </w:r>
      <w:r w:rsidR="006331CA" w:rsidRPr="006357A4">
        <w:rPr>
          <w:rFonts w:cs="Arial"/>
          <w:sz w:val="24"/>
          <w:szCs w:val="24"/>
        </w:rPr>
        <w:t xml:space="preserve"> EVERYONE who attended</w:t>
      </w:r>
      <w:r w:rsidR="0008352A">
        <w:rPr>
          <w:rFonts w:cs="Arial"/>
          <w:sz w:val="24"/>
          <w:szCs w:val="24"/>
        </w:rPr>
        <w:t xml:space="preserve">, 100% were </w:t>
      </w:r>
      <w:r w:rsidR="006331CA" w:rsidRPr="006357A4">
        <w:rPr>
          <w:rFonts w:cs="Arial"/>
          <w:sz w:val="24"/>
          <w:szCs w:val="24"/>
        </w:rPr>
        <w:t xml:space="preserve">white. I had no idea how </w:t>
      </w:r>
      <w:r w:rsidR="004C7DA5" w:rsidRPr="006357A4">
        <w:rPr>
          <w:rFonts w:cs="Arial"/>
          <w:sz w:val="24"/>
          <w:szCs w:val="24"/>
        </w:rPr>
        <w:t>racially</w:t>
      </w:r>
      <w:r w:rsidR="006331CA" w:rsidRPr="006357A4">
        <w:rPr>
          <w:rFonts w:cs="Arial"/>
          <w:sz w:val="24"/>
          <w:szCs w:val="24"/>
        </w:rPr>
        <w:t xml:space="preserve">/culturally poor </w:t>
      </w:r>
      <w:r w:rsidR="004C7DA5" w:rsidRPr="006357A4">
        <w:rPr>
          <w:rFonts w:cs="Arial"/>
          <w:sz w:val="24"/>
          <w:szCs w:val="24"/>
        </w:rPr>
        <w:t>I was</w:t>
      </w:r>
      <w:r w:rsidR="006331CA" w:rsidRPr="006357A4">
        <w:rPr>
          <w:rFonts w:cs="Arial"/>
          <w:sz w:val="24"/>
          <w:szCs w:val="24"/>
        </w:rPr>
        <w:t xml:space="preserve">. How desperate </w:t>
      </w:r>
      <w:r w:rsidR="004C7DA5" w:rsidRPr="006357A4">
        <w:rPr>
          <w:rFonts w:cs="Arial"/>
          <w:sz w:val="24"/>
          <w:szCs w:val="24"/>
        </w:rPr>
        <w:t xml:space="preserve">my </w:t>
      </w:r>
      <w:r w:rsidR="006331CA" w:rsidRPr="006357A4">
        <w:rPr>
          <w:rFonts w:cs="Arial"/>
          <w:sz w:val="24"/>
          <w:szCs w:val="24"/>
        </w:rPr>
        <w:t xml:space="preserve">poverty of </w:t>
      </w:r>
      <w:r w:rsidR="004C7DA5" w:rsidRPr="006357A4">
        <w:rPr>
          <w:rFonts w:cs="Arial"/>
          <w:sz w:val="24"/>
          <w:szCs w:val="24"/>
        </w:rPr>
        <w:t xml:space="preserve">access to different </w:t>
      </w:r>
      <w:r w:rsidR="006331CA" w:rsidRPr="006357A4">
        <w:rPr>
          <w:rFonts w:cs="Arial"/>
          <w:sz w:val="24"/>
          <w:szCs w:val="24"/>
        </w:rPr>
        <w:t>people groups truly was.</w:t>
      </w:r>
      <w:r w:rsidR="001E7323" w:rsidRPr="006357A4">
        <w:rPr>
          <w:rFonts w:cs="Arial"/>
          <w:sz w:val="24"/>
          <w:szCs w:val="24"/>
        </w:rPr>
        <w:t xml:space="preserve"> One of the things that God used to open my eyes was blessing me with </w:t>
      </w:r>
      <w:r w:rsidR="0008352A">
        <w:rPr>
          <w:rFonts w:cs="Arial"/>
          <w:sz w:val="24"/>
          <w:szCs w:val="24"/>
        </w:rPr>
        <w:t xml:space="preserve">seven </w:t>
      </w:r>
      <w:r w:rsidR="001E7323" w:rsidRPr="006357A4">
        <w:rPr>
          <w:rFonts w:cs="Arial"/>
          <w:sz w:val="24"/>
          <w:szCs w:val="24"/>
        </w:rPr>
        <w:t>different short-term mission trips to MX. As best as I can remember, I’ve been to Tijuana, Ensenada, Juarez, Monterrey, Reynosa, and Matamoros, MX.</w:t>
      </w:r>
      <w:r w:rsidR="001C1E1B" w:rsidRPr="006357A4">
        <w:rPr>
          <w:rStyle w:val="FootnoteReference"/>
          <w:rFonts w:cs="Arial"/>
          <w:sz w:val="24"/>
          <w:szCs w:val="24"/>
        </w:rPr>
        <w:footnoteReference w:id="18"/>
      </w:r>
    </w:p>
    <w:p w14:paraId="171AEDDE" w14:textId="19C62D27" w:rsidR="001E7323" w:rsidRPr="006357A4" w:rsidRDefault="0008352A" w:rsidP="00C636F0">
      <w:pPr>
        <w:pStyle w:val="NoSpacing"/>
        <w:tabs>
          <w:tab w:val="left" w:pos="360"/>
        </w:tabs>
        <w:rPr>
          <w:rFonts w:cs="Arial"/>
          <w:sz w:val="24"/>
          <w:szCs w:val="24"/>
        </w:rPr>
      </w:pPr>
      <w:r>
        <w:rPr>
          <w:rFonts w:cs="Arial"/>
          <w:sz w:val="24"/>
          <w:szCs w:val="24"/>
        </w:rPr>
        <w:t xml:space="preserve">I actually led a trip from E-Free Bemidji down to Ensenada, MX back in 2009. While there we met an amazing young Christian man named, Felipe. As one of our translators, Felipe helped us </w:t>
      </w:r>
      <w:r w:rsidR="00712463" w:rsidRPr="006357A4">
        <w:rPr>
          <w:rFonts w:cs="Arial"/>
          <w:sz w:val="24"/>
          <w:szCs w:val="24"/>
        </w:rPr>
        <w:t>learn some Spanish phrases</w:t>
      </w:r>
      <w:r>
        <w:rPr>
          <w:rFonts w:cs="Arial"/>
          <w:sz w:val="24"/>
          <w:szCs w:val="24"/>
        </w:rPr>
        <w:t xml:space="preserve">. He also taught us a LOT about following Jesus. </w:t>
      </w:r>
      <w:r w:rsidR="001E7323" w:rsidRPr="006357A4">
        <w:rPr>
          <w:rFonts w:cs="Arial"/>
          <w:sz w:val="24"/>
          <w:szCs w:val="24"/>
        </w:rPr>
        <w:t>Each and every time I</w:t>
      </w:r>
      <w:r w:rsidR="00712463" w:rsidRPr="006357A4">
        <w:rPr>
          <w:rFonts w:cs="Arial"/>
          <w:sz w:val="24"/>
          <w:szCs w:val="24"/>
        </w:rPr>
        <w:t xml:space="preserve">’ve gone </w:t>
      </w:r>
      <w:r w:rsidR="00BE7A6C" w:rsidRPr="006357A4">
        <w:rPr>
          <w:rFonts w:cs="Arial"/>
          <w:sz w:val="24"/>
          <w:szCs w:val="24"/>
        </w:rPr>
        <w:t>to MX, I</w:t>
      </w:r>
      <w:r w:rsidR="00712463" w:rsidRPr="006357A4">
        <w:rPr>
          <w:rFonts w:cs="Arial"/>
          <w:sz w:val="24"/>
          <w:szCs w:val="24"/>
        </w:rPr>
        <w:t xml:space="preserve">’ve been deeply </w:t>
      </w:r>
      <w:r w:rsidR="001E7323" w:rsidRPr="006357A4">
        <w:rPr>
          <w:rFonts w:cs="Arial"/>
          <w:sz w:val="24"/>
          <w:szCs w:val="24"/>
        </w:rPr>
        <w:t>blessed to meet some new b</w:t>
      </w:r>
      <w:r>
        <w:rPr>
          <w:rFonts w:cs="Arial"/>
          <w:sz w:val="24"/>
          <w:szCs w:val="24"/>
        </w:rPr>
        <w:t xml:space="preserve">rothers and sisters </w:t>
      </w:r>
      <w:r w:rsidR="001E7323" w:rsidRPr="006357A4">
        <w:rPr>
          <w:rFonts w:cs="Arial"/>
          <w:sz w:val="24"/>
          <w:szCs w:val="24"/>
        </w:rPr>
        <w:t xml:space="preserve">in Christ on the other side of the border. These men and women had so much to teach me about godly contentment, about love for community, and about finding joy in the Lord. </w:t>
      </w:r>
    </w:p>
    <w:p w14:paraId="6ABE7BC6" w14:textId="480F63AD" w:rsidR="001C1E1B" w:rsidRPr="00764771" w:rsidRDefault="00906AD6" w:rsidP="00C636F0">
      <w:pPr>
        <w:pStyle w:val="NoSpacing"/>
        <w:tabs>
          <w:tab w:val="left" w:pos="360"/>
        </w:tabs>
        <w:rPr>
          <w:rFonts w:cs="Arial"/>
          <w:b/>
          <w:bCs/>
          <w:sz w:val="24"/>
          <w:szCs w:val="24"/>
        </w:rPr>
      </w:pPr>
      <w:r w:rsidRPr="00764771">
        <w:rPr>
          <w:rFonts w:cs="Arial"/>
          <w:b/>
          <w:bCs/>
          <w:sz w:val="24"/>
          <w:szCs w:val="24"/>
        </w:rPr>
        <w:tab/>
      </w:r>
      <w:r w:rsidR="00211BEB" w:rsidRPr="00764771">
        <w:rPr>
          <w:rFonts w:cs="Arial"/>
          <w:b/>
          <w:bCs/>
          <w:sz w:val="24"/>
          <w:szCs w:val="24"/>
        </w:rPr>
        <w:t>So h</w:t>
      </w:r>
      <w:r w:rsidR="00790CAE" w:rsidRPr="00764771">
        <w:rPr>
          <w:rFonts w:cs="Arial"/>
          <w:b/>
          <w:bCs/>
          <w:sz w:val="24"/>
          <w:szCs w:val="24"/>
        </w:rPr>
        <w:t xml:space="preserve">ere are </w:t>
      </w:r>
      <w:r w:rsidR="006331CA" w:rsidRPr="00764771">
        <w:rPr>
          <w:rFonts w:cs="Arial"/>
          <w:b/>
          <w:bCs/>
          <w:sz w:val="24"/>
          <w:szCs w:val="24"/>
          <w:u w:val="single"/>
        </w:rPr>
        <w:t xml:space="preserve">2 </w:t>
      </w:r>
      <w:r w:rsidR="00407F38" w:rsidRPr="00764771">
        <w:rPr>
          <w:rFonts w:cs="Arial"/>
          <w:b/>
          <w:bCs/>
          <w:sz w:val="24"/>
          <w:szCs w:val="24"/>
          <w:u w:val="single"/>
        </w:rPr>
        <w:t>suggestions</w:t>
      </w:r>
      <w:r w:rsidR="006331CA" w:rsidRPr="00764771">
        <w:rPr>
          <w:rFonts w:cs="Arial"/>
          <w:b/>
          <w:bCs/>
          <w:sz w:val="24"/>
          <w:szCs w:val="24"/>
          <w:u w:val="single"/>
        </w:rPr>
        <w:t xml:space="preserve"> for spiritual growth</w:t>
      </w:r>
      <w:r w:rsidR="004C7DA5" w:rsidRPr="00764771">
        <w:rPr>
          <w:rFonts w:cs="Arial"/>
          <w:b/>
          <w:bCs/>
          <w:sz w:val="24"/>
          <w:szCs w:val="24"/>
          <w:u w:val="single"/>
        </w:rPr>
        <w:t xml:space="preserve"> </w:t>
      </w:r>
      <w:r w:rsidR="00031E24" w:rsidRPr="00764771">
        <w:rPr>
          <w:rFonts w:cs="Arial"/>
          <w:b/>
          <w:bCs/>
          <w:sz w:val="24"/>
          <w:szCs w:val="24"/>
          <w:u w:val="single"/>
        </w:rPr>
        <w:t xml:space="preserve">in </w:t>
      </w:r>
      <w:r w:rsidR="001C1E1B" w:rsidRPr="00764771">
        <w:rPr>
          <w:rFonts w:cs="Arial"/>
          <w:b/>
          <w:bCs/>
          <w:sz w:val="24"/>
          <w:szCs w:val="24"/>
          <w:u w:val="single"/>
        </w:rPr>
        <w:t xml:space="preserve">the area of </w:t>
      </w:r>
      <w:r w:rsidR="00764771" w:rsidRPr="00764771">
        <w:rPr>
          <w:rFonts w:cs="Arial"/>
          <w:b/>
          <w:bCs/>
          <w:sz w:val="24"/>
          <w:szCs w:val="24"/>
          <w:u w:val="single"/>
        </w:rPr>
        <w:t>A</w:t>
      </w:r>
      <w:r w:rsidR="00790CAE" w:rsidRPr="00764771">
        <w:rPr>
          <w:rFonts w:cs="Arial"/>
          <w:b/>
          <w:bCs/>
          <w:sz w:val="24"/>
          <w:szCs w:val="24"/>
          <w:u w:val="single"/>
        </w:rPr>
        <w:t xml:space="preserve">ll </w:t>
      </w:r>
      <w:r w:rsidR="00764771" w:rsidRPr="00764771">
        <w:rPr>
          <w:rFonts w:cs="Arial"/>
          <w:b/>
          <w:bCs/>
          <w:sz w:val="24"/>
          <w:szCs w:val="24"/>
          <w:u w:val="single"/>
        </w:rPr>
        <w:t>P</w:t>
      </w:r>
      <w:r w:rsidR="00790CAE" w:rsidRPr="00764771">
        <w:rPr>
          <w:rFonts w:cs="Arial"/>
          <w:b/>
          <w:bCs/>
          <w:sz w:val="24"/>
          <w:szCs w:val="24"/>
          <w:u w:val="single"/>
        </w:rPr>
        <w:t>eoples</w:t>
      </w:r>
      <w:r w:rsidR="006331CA" w:rsidRPr="00764771">
        <w:rPr>
          <w:rFonts w:cs="Arial"/>
          <w:b/>
          <w:bCs/>
          <w:sz w:val="24"/>
          <w:szCs w:val="24"/>
        </w:rPr>
        <w:t xml:space="preserve">: </w:t>
      </w:r>
    </w:p>
    <w:p w14:paraId="3B328742" w14:textId="08CEFE14" w:rsidR="00466614" w:rsidRPr="006357A4" w:rsidRDefault="006331CA" w:rsidP="00C636F0">
      <w:pPr>
        <w:pStyle w:val="NoSpacing"/>
        <w:tabs>
          <w:tab w:val="left" w:pos="360"/>
        </w:tabs>
        <w:rPr>
          <w:rFonts w:cs="Arial"/>
          <w:sz w:val="24"/>
          <w:szCs w:val="24"/>
        </w:rPr>
      </w:pPr>
      <w:r w:rsidRPr="006357A4">
        <w:rPr>
          <w:rFonts w:cs="Arial"/>
          <w:sz w:val="24"/>
          <w:szCs w:val="24"/>
        </w:rPr>
        <w:t>1) Read “Right Color, Wrong Culture” by Bryan Loritts.</w:t>
      </w:r>
      <w:r w:rsidR="001C1E1B" w:rsidRPr="006357A4">
        <w:rPr>
          <w:rStyle w:val="FootnoteReference"/>
          <w:rFonts w:cs="Arial"/>
          <w:sz w:val="24"/>
          <w:szCs w:val="24"/>
        </w:rPr>
        <w:footnoteReference w:id="19"/>
      </w:r>
      <w:r w:rsidRPr="006357A4">
        <w:rPr>
          <w:rFonts w:cs="Arial"/>
          <w:sz w:val="24"/>
          <w:szCs w:val="24"/>
        </w:rPr>
        <w:t xml:space="preserve"> </w:t>
      </w:r>
      <w:r w:rsidR="00466614" w:rsidRPr="006357A4">
        <w:rPr>
          <w:rFonts w:cs="Arial"/>
          <w:sz w:val="24"/>
          <w:szCs w:val="24"/>
        </w:rPr>
        <w:t xml:space="preserve">It’s a fable that was written to get us thinking about how to </w:t>
      </w:r>
      <w:r w:rsidR="00AC605B" w:rsidRPr="006357A4">
        <w:rPr>
          <w:rFonts w:cs="Arial"/>
          <w:sz w:val="24"/>
          <w:szCs w:val="24"/>
        </w:rPr>
        <w:t xml:space="preserve">be the </w:t>
      </w:r>
      <w:r w:rsidR="00466614" w:rsidRPr="006357A4">
        <w:rPr>
          <w:rFonts w:cs="Arial"/>
          <w:sz w:val="24"/>
          <w:szCs w:val="24"/>
        </w:rPr>
        <w:t>multiethnic church</w:t>
      </w:r>
      <w:r w:rsidR="00AC605B" w:rsidRPr="006357A4">
        <w:rPr>
          <w:rFonts w:cs="Arial"/>
          <w:sz w:val="24"/>
          <w:szCs w:val="24"/>
        </w:rPr>
        <w:t xml:space="preserve"> that God intends us to be</w:t>
      </w:r>
      <w:r w:rsidR="00466614" w:rsidRPr="006357A4">
        <w:rPr>
          <w:rFonts w:cs="Arial"/>
          <w:sz w:val="24"/>
          <w:szCs w:val="24"/>
        </w:rPr>
        <w:t>.</w:t>
      </w:r>
      <w:r w:rsidR="008172B1" w:rsidRPr="006357A4">
        <w:rPr>
          <w:rFonts w:cs="Arial"/>
          <w:sz w:val="24"/>
          <w:szCs w:val="24"/>
        </w:rPr>
        <w:t xml:space="preserve"> </w:t>
      </w:r>
    </w:p>
    <w:p w14:paraId="28B5890B" w14:textId="322322A6" w:rsidR="00B8092C" w:rsidRPr="006357A4" w:rsidRDefault="006331CA" w:rsidP="00C636F0">
      <w:pPr>
        <w:pStyle w:val="NoSpacing"/>
        <w:tabs>
          <w:tab w:val="left" w:pos="360"/>
        </w:tabs>
        <w:rPr>
          <w:rFonts w:cs="Arial"/>
          <w:sz w:val="24"/>
          <w:szCs w:val="24"/>
        </w:rPr>
      </w:pPr>
      <w:r w:rsidRPr="006357A4">
        <w:rPr>
          <w:rFonts w:cs="Arial"/>
          <w:sz w:val="24"/>
          <w:szCs w:val="24"/>
        </w:rPr>
        <w:t xml:space="preserve">2) </w:t>
      </w:r>
      <w:r w:rsidR="00E57522" w:rsidRPr="006357A4">
        <w:rPr>
          <w:rFonts w:cs="Arial"/>
          <w:sz w:val="24"/>
          <w:szCs w:val="24"/>
        </w:rPr>
        <w:t>I</w:t>
      </w:r>
      <w:r w:rsidR="001C1E1B" w:rsidRPr="006357A4">
        <w:rPr>
          <w:rFonts w:cs="Arial"/>
          <w:sz w:val="24"/>
          <w:szCs w:val="24"/>
        </w:rPr>
        <w:t>ntentional</w:t>
      </w:r>
      <w:r w:rsidR="00E57522" w:rsidRPr="006357A4">
        <w:rPr>
          <w:rFonts w:cs="Arial"/>
          <w:sz w:val="24"/>
          <w:szCs w:val="24"/>
        </w:rPr>
        <w:t xml:space="preserve">ly </w:t>
      </w:r>
      <w:r w:rsidR="001C1E1B" w:rsidRPr="006357A4">
        <w:rPr>
          <w:rFonts w:cs="Arial"/>
          <w:sz w:val="24"/>
          <w:szCs w:val="24"/>
        </w:rPr>
        <w:t>d</w:t>
      </w:r>
      <w:r w:rsidRPr="006357A4">
        <w:rPr>
          <w:rFonts w:cs="Arial"/>
          <w:sz w:val="24"/>
          <w:szCs w:val="24"/>
        </w:rPr>
        <w:t>evelop</w:t>
      </w:r>
      <w:r w:rsidR="00E57522" w:rsidRPr="006357A4">
        <w:rPr>
          <w:rFonts w:cs="Arial"/>
          <w:sz w:val="24"/>
          <w:szCs w:val="24"/>
        </w:rPr>
        <w:t xml:space="preserve"> </w:t>
      </w:r>
      <w:r w:rsidRPr="006357A4">
        <w:rPr>
          <w:rFonts w:cs="Arial"/>
          <w:sz w:val="24"/>
          <w:szCs w:val="24"/>
        </w:rPr>
        <w:t xml:space="preserve">a close </w:t>
      </w:r>
      <w:r w:rsidR="001C1E1B" w:rsidRPr="006357A4">
        <w:rPr>
          <w:rFonts w:cs="Arial"/>
          <w:sz w:val="24"/>
          <w:szCs w:val="24"/>
        </w:rPr>
        <w:t>friendship</w:t>
      </w:r>
      <w:r w:rsidRPr="006357A4">
        <w:rPr>
          <w:rFonts w:cs="Arial"/>
          <w:sz w:val="24"/>
          <w:szCs w:val="24"/>
        </w:rPr>
        <w:t xml:space="preserve"> w</w:t>
      </w:r>
      <w:r w:rsidR="00764771">
        <w:rPr>
          <w:rFonts w:cs="Arial"/>
          <w:sz w:val="24"/>
          <w:szCs w:val="24"/>
        </w:rPr>
        <w:t>ith</w:t>
      </w:r>
      <w:r w:rsidRPr="006357A4">
        <w:rPr>
          <w:rFonts w:cs="Arial"/>
          <w:sz w:val="24"/>
          <w:szCs w:val="24"/>
        </w:rPr>
        <w:t xml:space="preserve"> someone from a different people group. </w:t>
      </w:r>
      <w:r w:rsidR="001C1E1B" w:rsidRPr="006357A4">
        <w:rPr>
          <w:rFonts w:cs="Arial"/>
          <w:sz w:val="24"/>
          <w:szCs w:val="24"/>
        </w:rPr>
        <w:t>Don’t consider this just a token friendship, but rather as an opportunity for God to teach you something.</w:t>
      </w:r>
      <w:r w:rsidR="00906AD6">
        <w:rPr>
          <w:rFonts w:cs="Arial"/>
          <w:sz w:val="24"/>
          <w:szCs w:val="24"/>
        </w:rPr>
        <w:t xml:space="preserve"> </w:t>
      </w:r>
      <w:r w:rsidR="00AC605B" w:rsidRPr="006357A4">
        <w:rPr>
          <w:rFonts w:cs="Arial"/>
          <w:sz w:val="24"/>
          <w:szCs w:val="24"/>
        </w:rPr>
        <w:t>You may be surprised what God has to teach you, thr</w:t>
      </w:r>
      <w:r w:rsidRPr="006357A4">
        <w:rPr>
          <w:rFonts w:cs="Arial"/>
          <w:sz w:val="24"/>
          <w:szCs w:val="24"/>
        </w:rPr>
        <w:t>ough that one particular</w:t>
      </w:r>
      <w:r w:rsidR="001F4E94" w:rsidRPr="006357A4">
        <w:rPr>
          <w:rFonts w:cs="Arial"/>
          <w:sz w:val="24"/>
          <w:szCs w:val="24"/>
        </w:rPr>
        <w:t>, unique</w:t>
      </w:r>
      <w:r w:rsidRPr="006357A4">
        <w:rPr>
          <w:rFonts w:cs="Arial"/>
          <w:sz w:val="24"/>
          <w:szCs w:val="24"/>
        </w:rPr>
        <w:t xml:space="preserve"> relationship</w:t>
      </w:r>
      <w:r w:rsidR="001F4E94" w:rsidRPr="006357A4">
        <w:rPr>
          <w:rFonts w:cs="Arial"/>
          <w:sz w:val="24"/>
          <w:szCs w:val="24"/>
        </w:rPr>
        <w:t>.</w:t>
      </w:r>
      <w:r w:rsidR="00906AD6">
        <w:rPr>
          <w:rFonts w:cs="Arial"/>
          <w:sz w:val="24"/>
          <w:szCs w:val="24"/>
        </w:rPr>
        <w:t xml:space="preserve"> </w:t>
      </w:r>
      <w:r w:rsidR="00B8092C" w:rsidRPr="006357A4">
        <w:rPr>
          <w:rFonts w:cs="Arial"/>
          <w:sz w:val="24"/>
          <w:szCs w:val="24"/>
        </w:rPr>
        <w:t>It has been SUCH a blessing, for a</w:t>
      </w:r>
      <w:r w:rsidR="001C1E1B" w:rsidRPr="006357A4">
        <w:rPr>
          <w:rFonts w:cs="Arial"/>
          <w:sz w:val="24"/>
          <w:szCs w:val="24"/>
        </w:rPr>
        <w:t xml:space="preserve">n Anglo </w:t>
      </w:r>
      <w:r w:rsidR="00B8092C" w:rsidRPr="006357A4">
        <w:rPr>
          <w:rFonts w:cs="Arial"/>
          <w:sz w:val="24"/>
          <w:szCs w:val="24"/>
        </w:rPr>
        <w:t xml:space="preserve">named “Jerry JOHNSON” to </w:t>
      </w:r>
      <w:r w:rsidR="001C1E1B" w:rsidRPr="006357A4">
        <w:rPr>
          <w:rFonts w:cs="Arial"/>
          <w:sz w:val="24"/>
          <w:szCs w:val="24"/>
        </w:rPr>
        <w:t>meet</w:t>
      </w:r>
      <w:r w:rsidR="00B8092C" w:rsidRPr="006357A4">
        <w:rPr>
          <w:rFonts w:cs="Arial"/>
          <w:sz w:val="24"/>
          <w:szCs w:val="24"/>
        </w:rPr>
        <w:t xml:space="preserve"> some Christian friends </w:t>
      </w:r>
      <w:r w:rsidR="00E2368F" w:rsidRPr="006357A4">
        <w:rPr>
          <w:rFonts w:cs="Arial"/>
          <w:sz w:val="24"/>
          <w:szCs w:val="24"/>
        </w:rPr>
        <w:t xml:space="preserve">from Mexico and Moldova, with </w:t>
      </w:r>
      <w:r w:rsidR="00B8092C" w:rsidRPr="006357A4">
        <w:rPr>
          <w:rFonts w:cs="Arial"/>
          <w:sz w:val="24"/>
          <w:szCs w:val="24"/>
        </w:rPr>
        <w:t>names like “</w:t>
      </w:r>
      <w:r w:rsidR="009F5F11" w:rsidRPr="006357A4">
        <w:rPr>
          <w:rFonts w:cs="Arial"/>
          <w:sz w:val="24"/>
          <w:szCs w:val="24"/>
        </w:rPr>
        <w:t>Felipe” and “</w:t>
      </w:r>
      <w:r w:rsidR="00B8092C" w:rsidRPr="006357A4">
        <w:rPr>
          <w:rFonts w:cs="Arial"/>
          <w:sz w:val="24"/>
          <w:szCs w:val="24"/>
        </w:rPr>
        <w:t>Ivan</w:t>
      </w:r>
      <w:r w:rsidR="009F5F11" w:rsidRPr="006357A4">
        <w:rPr>
          <w:rFonts w:cs="Arial"/>
          <w:sz w:val="24"/>
          <w:szCs w:val="24"/>
        </w:rPr>
        <w:t>.”</w:t>
      </w:r>
      <w:r w:rsidR="009F5F11" w:rsidRPr="006357A4">
        <w:rPr>
          <w:rStyle w:val="FootnoteReference"/>
          <w:rFonts w:cs="Arial"/>
          <w:sz w:val="24"/>
          <w:szCs w:val="24"/>
        </w:rPr>
        <w:footnoteReference w:id="20"/>
      </w:r>
      <w:r w:rsidR="009F5F11" w:rsidRPr="006357A4">
        <w:rPr>
          <w:rFonts w:cs="Arial"/>
          <w:sz w:val="24"/>
          <w:szCs w:val="24"/>
        </w:rPr>
        <w:t xml:space="preserve"> </w:t>
      </w:r>
      <w:r w:rsidR="00B8092C" w:rsidRPr="006357A4">
        <w:rPr>
          <w:rFonts w:cs="Arial"/>
          <w:sz w:val="24"/>
          <w:szCs w:val="24"/>
        </w:rPr>
        <w:t>Each of them is a precious Brother in the Lord.</w:t>
      </w:r>
      <w:r w:rsidR="00764771">
        <w:rPr>
          <w:rFonts w:cs="Arial"/>
          <w:sz w:val="24"/>
          <w:szCs w:val="24"/>
        </w:rPr>
        <w:t xml:space="preserve"> </w:t>
      </w:r>
      <w:r w:rsidR="00B8092C" w:rsidRPr="006357A4">
        <w:rPr>
          <w:rFonts w:cs="Arial"/>
          <w:sz w:val="24"/>
          <w:szCs w:val="24"/>
        </w:rPr>
        <w:t xml:space="preserve">Each of them </w:t>
      </w:r>
      <w:r w:rsidR="001108F5" w:rsidRPr="006357A4">
        <w:rPr>
          <w:rFonts w:cs="Arial"/>
          <w:sz w:val="24"/>
          <w:szCs w:val="24"/>
        </w:rPr>
        <w:t xml:space="preserve">has taught </w:t>
      </w:r>
      <w:r w:rsidR="00B8092C" w:rsidRPr="006357A4">
        <w:rPr>
          <w:rFonts w:cs="Arial"/>
          <w:sz w:val="24"/>
          <w:szCs w:val="24"/>
        </w:rPr>
        <w:t>me</w:t>
      </w:r>
      <w:r w:rsidR="001108F5" w:rsidRPr="006357A4">
        <w:rPr>
          <w:rFonts w:cs="Arial"/>
          <w:sz w:val="24"/>
          <w:szCs w:val="24"/>
        </w:rPr>
        <w:t xml:space="preserve"> </w:t>
      </w:r>
      <w:r w:rsidR="001C1E1B" w:rsidRPr="006357A4">
        <w:rPr>
          <w:rFonts w:cs="Arial"/>
          <w:sz w:val="24"/>
          <w:szCs w:val="24"/>
        </w:rPr>
        <w:t xml:space="preserve">something </w:t>
      </w:r>
      <w:r w:rsidR="00B8092C" w:rsidRPr="006357A4">
        <w:rPr>
          <w:rFonts w:cs="Arial"/>
          <w:sz w:val="24"/>
          <w:szCs w:val="24"/>
        </w:rPr>
        <w:t>about l</w:t>
      </w:r>
      <w:r w:rsidR="001C1E1B" w:rsidRPr="006357A4">
        <w:rPr>
          <w:rFonts w:cs="Arial"/>
          <w:sz w:val="24"/>
          <w:szCs w:val="24"/>
        </w:rPr>
        <w:t xml:space="preserve">iving for </w:t>
      </w:r>
      <w:r w:rsidR="00B8092C" w:rsidRPr="006357A4">
        <w:rPr>
          <w:rFonts w:cs="Arial"/>
          <w:sz w:val="24"/>
          <w:szCs w:val="24"/>
        </w:rPr>
        <w:t>God.</w:t>
      </w:r>
      <w:r w:rsidR="00764771">
        <w:rPr>
          <w:rFonts w:cs="Arial"/>
          <w:sz w:val="24"/>
          <w:szCs w:val="24"/>
        </w:rPr>
        <w:t xml:space="preserve"> </w:t>
      </w:r>
      <w:r w:rsidR="00B8092C" w:rsidRPr="006357A4">
        <w:rPr>
          <w:rFonts w:cs="Arial"/>
          <w:sz w:val="24"/>
          <w:szCs w:val="24"/>
        </w:rPr>
        <w:t>Things I’ve not learned</w:t>
      </w:r>
      <w:r w:rsidR="001F4E94" w:rsidRPr="006357A4">
        <w:rPr>
          <w:rFonts w:cs="Arial"/>
          <w:sz w:val="24"/>
          <w:szCs w:val="24"/>
        </w:rPr>
        <w:t>,</w:t>
      </w:r>
      <w:r w:rsidR="00B8092C" w:rsidRPr="006357A4">
        <w:rPr>
          <w:rFonts w:cs="Arial"/>
          <w:sz w:val="24"/>
          <w:szCs w:val="24"/>
        </w:rPr>
        <w:t xml:space="preserve"> from my Anglo friends. </w:t>
      </w:r>
    </w:p>
    <w:sectPr w:rsidR="00B8092C" w:rsidRPr="006357A4" w:rsidSect="006357A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BF0B" w14:textId="77777777" w:rsidR="00F94037" w:rsidRDefault="00F94037" w:rsidP="00911E06">
      <w:r>
        <w:separator/>
      </w:r>
    </w:p>
  </w:endnote>
  <w:endnote w:type="continuationSeparator" w:id="0">
    <w:p w14:paraId="330AB723" w14:textId="77777777" w:rsidR="00F94037" w:rsidRDefault="00F94037"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91F2" w14:textId="77777777" w:rsidR="00F94037" w:rsidRDefault="00F94037" w:rsidP="00911E06">
      <w:r>
        <w:separator/>
      </w:r>
    </w:p>
  </w:footnote>
  <w:footnote w:type="continuationSeparator" w:id="0">
    <w:p w14:paraId="4F6F9C2A" w14:textId="77777777" w:rsidR="00F94037" w:rsidRDefault="00F94037" w:rsidP="00911E06">
      <w:r>
        <w:continuationSeparator/>
      </w:r>
    </w:p>
  </w:footnote>
  <w:footnote w:id="1">
    <w:p w14:paraId="05394F13" w14:textId="4E67F0D7" w:rsidR="002343E5" w:rsidRPr="00C42962" w:rsidRDefault="002343E5">
      <w:pPr>
        <w:pStyle w:val="FootnoteText"/>
        <w:rPr>
          <w:sz w:val="16"/>
          <w:szCs w:val="16"/>
        </w:rPr>
      </w:pPr>
      <w:r w:rsidRPr="00C42962">
        <w:rPr>
          <w:rStyle w:val="FootnoteReference"/>
          <w:sz w:val="16"/>
          <w:szCs w:val="16"/>
        </w:rPr>
        <w:footnoteRef/>
      </w:r>
      <w:r w:rsidRPr="00C42962">
        <w:rPr>
          <w:sz w:val="16"/>
          <w:szCs w:val="16"/>
        </w:rPr>
        <w:t xml:space="preserve"> </w:t>
      </w:r>
      <w:r w:rsidR="00491101" w:rsidRPr="00C42962">
        <w:rPr>
          <w:sz w:val="16"/>
          <w:szCs w:val="16"/>
        </w:rPr>
        <w:t xml:space="preserve">The Greek word that is translated “nation” can also be translated “Gentile.” </w:t>
      </w:r>
      <w:r w:rsidRPr="00C42962">
        <w:rPr>
          <w:sz w:val="16"/>
          <w:szCs w:val="16"/>
        </w:rPr>
        <w:t>In fact, it is in Acts 11:1, 18.</w:t>
      </w:r>
    </w:p>
  </w:footnote>
  <w:footnote w:id="2">
    <w:p w14:paraId="4BB8CC47" w14:textId="3AA945ED"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w:t>
      </w:r>
      <w:r w:rsidR="00491101" w:rsidRPr="00C42962">
        <w:rPr>
          <w:sz w:val="16"/>
          <w:szCs w:val="16"/>
        </w:rPr>
        <w:t xml:space="preserve">Sometimes “ethnos” is used to specifically refer to Gentiles who are foreigners to Israel. </w:t>
      </w:r>
      <w:r w:rsidRPr="00C42962">
        <w:rPr>
          <w:sz w:val="16"/>
          <w:szCs w:val="16"/>
        </w:rPr>
        <w:t>Arndt, W., Danker, F. W., Bauer, W., &amp; Gingrich, F. W. (2000). A Greek-English lexicon of the New Testament and other early Christian literature (3rd ed., p. 276). Chicago: University of Chicago Press.</w:t>
      </w:r>
    </w:p>
  </w:footnote>
  <w:footnote w:id="3">
    <w:p w14:paraId="62C0FD9C" w14:textId="3DDA8F9F"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w:t>
      </w:r>
      <w:r w:rsidR="00491101" w:rsidRPr="00C42962">
        <w:rPr>
          <w:sz w:val="16"/>
          <w:szCs w:val="16"/>
        </w:rPr>
        <w:t xml:space="preserve">Therefore, Bible translators have their work cut out for them. They have to pay careful attention to the immediate context, which then helps them know which particular English word to choose when translating the word “ethnos.” </w:t>
      </w:r>
      <w:r w:rsidRPr="00C42962">
        <w:rPr>
          <w:sz w:val="16"/>
          <w:szCs w:val="16"/>
        </w:rPr>
        <w:t>In fact, “ethnos” can be used not only to refer to the GENTILES but also to the JEWS, both were groups of people united by culture and common traditions.</w:t>
      </w:r>
    </w:p>
  </w:footnote>
  <w:footnote w:id="4">
    <w:p w14:paraId="2CC624C6" w14:textId="77777777" w:rsidR="00501050" w:rsidRPr="00C42962" w:rsidRDefault="00501050" w:rsidP="003C034F">
      <w:pPr>
        <w:pStyle w:val="FootnoteText"/>
        <w:rPr>
          <w:sz w:val="16"/>
          <w:szCs w:val="16"/>
        </w:rPr>
      </w:pPr>
      <w:r w:rsidRPr="00C42962">
        <w:rPr>
          <w:rStyle w:val="FootnoteReference"/>
          <w:sz w:val="16"/>
          <w:szCs w:val="16"/>
        </w:rPr>
        <w:footnoteRef/>
      </w:r>
      <w:r w:rsidRPr="00C42962">
        <w:rPr>
          <w:sz w:val="16"/>
          <w:szCs w:val="16"/>
        </w:rPr>
        <w:t xml:space="preserve"> Especially in its early days, most Christians were circumcised Jews. Darrell L. Bock, </w:t>
      </w:r>
      <w:r w:rsidRPr="00C42962">
        <w:rPr>
          <w:i/>
          <w:iCs/>
          <w:sz w:val="16"/>
          <w:szCs w:val="16"/>
        </w:rPr>
        <w:t>Acts</w:t>
      </w:r>
      <w:r w:rsidRPr="00C42962">
        <w:rPr>
          <w:sz w:val="16"/>
          <w:szCs w:val="16"/>
        </w:rPr>
        <w:t>, Baker, Grand Rapids, MI, 2007, p. 406.</w:t>
      </w:r>
    </w:p>
  </w:footnote>
  <w:footnote w:id="5">
    <w:p w14:paraId="3CCF28BF" w14:textId="37ABA749" w:rsidR="00501050" w:rsidRPr="00C42962" w:rsidRDefault="00501050" w:rsidP="00B52275">
      <w:pPr>
        <w:pStyle w:val="FootnoteText"/>
        <w:rPr>
          <w:sz w:val="16"/>
          <w:szCs w:val="16"/>
        </w:rPr>
      </w:pPr>
      <w:r w:rsidRPr="00C42962">
        <w:rPr>
          <w:rStyle w:val="FootnoteReference"/>
          <w:sz w:val="16"/>
          <w:szCs w:val="16"/>
        </w:rPr>
        <w:footnoteRef/>
      </w:r>
      <w:r w:rsidRPr="00C42962">
        <w:rPr>
          <w:sz w:val="16"/>
          <w:szCs w:val="16"/>
        </w:rPr>
        <w:t xml:space="preserve"> See Acts 15:1. Darrell L. Bock, </w:t>
      </w:r>
      <w:r w:rsidRPr="00C42962">
        <w:rPr>
          <w:i/>
          <w:iCs/>
          <w:sz w:val="16"/>
          <w:szCs w:val="16"/>
        </w:rPr>
        <w:t>Acts</w:t>
      </w:r>
      <w:r w:rsidRPr="00C42962">
        <w:rPr>
          <w:sz w:val="16"/>
          <w:szCs w:val="16"/>
        </w:rPr>
        <w:t>, Baker, Grand Rapids, MI, 2007, p. 407.</w:t>
      </w:r>
    </w:p>
  </w:footnote>
  <w:footnote w:id="6">
    <w:p w14:paraId="74D900E2" w14:textId="77777777" w:rsidR="00501050" w:rsidRPr="00C42962" w:rsidRDefault="00501050" w:rsidP="003C034F">
      <w:pPr>
        <w:pStyle w:val="FootnoteText"/>
        <w:rPr>
          <w:sz w:val="16"/>
          <w:szCs w:val="16"/>
        </w:rPr>
      </w:pPr>
      <w:r w:rsidRPr="00C42962">
        <w:rPr>
          <w:rStyle w:val="FootnoteReference"/>
          <w:sz w:val="16"/>
          <w:szCs w:val="16"/>
        </w:rPr>
        <w:footnoteRef/>
      </w:r>
      <w:r w:rsidRPr="00C42962">
        <w:rPr>
          <w:sz w:val="16"/>
          <w:szCs w:val="16"/>
        </w:rPr>
        <w:t xml:space="preserve"> Later in Acts 15:9 Peter says, “He did not discriminate between us and them….”</w:t>
      </w:r>
    </w:p>
  </w:footnote>
  <w:footnote w:id="7">
    <w:p w14:paraId="43F07D33" w14:textId="1C2BA035"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Also consider Revelation 7:9-10.</w:t>
      </w:r>
    </w:p>
  </w:footnote>
  <w:footnote w:id="8">
    <w:p w14:paraId="490D8E46" w14:textId="48EB42F5"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When Peter “ate with them” it was more than simply associating with them. In Jewish culture, eating with a person was an indication that you accepted that person and approved of them. (</w:t>
      </w:r>
      <w:r w:rsidRPr="00C42962">
        <w:rPr>
          <w:i/>
          <w:iCs/>
          <w:sz w:val="16"/>
          <w:szCs w:val="16"/>
        </w:rPr>
        <w:t>The NIV Study Bible</w:t>
      </w:r>
      <w:r w:rsidRPr="00C42962">
        <w:rPr>
          <w:sz w:val="16"/>
          <w:szCs w:val="16"/>
        </w:rPr>
        <w:t>, Zondervan, Grand Rapids, MI, 2011, p. 1735 footnote on Luke 15:2.) See 1 Corinthians 5:11. This kind of contact with a Gentile threatened to make a Jew ceremonially unclean. In other words, it would temporarily prevent them from certain religious practices and opportunities. It’s hard to think of a modern-equivalent to this, because we just don’t tend to practice our faith this way. The closest thing I can think of, is getting sprayed by a skunk and deciding to skip church that weekend. For the Jews, it was much more serious though. Gentiles were to be avoided because they could make you spiritually unclean and unacceptable to God. See John 18:28 and consider Genesis 17:9-14 and Leviticus 22:3.</w:t>
      </w:r>
    </w:p>
  </w:footnote>
  <w:footnote w:id="9">
    <w:p w14:paraId="45073710" w14:textId="16F7AA13" w:rsidR="00501050" w:rsidRPr="00C42962" w:rsidRDefault="00501050" w:rsidP="00BF08C5">
      <w:pPr>
        <w:pStyle w:val="FootnoteText"/>
        <w:rPr>
          <w:sz w:val="16"/>
          <w:szCs w:val="16"/>
        </w:rPr>
      </w:pPr>
      <w:r w:rsidRPr="00C42962">
        <w:rPr>
          <w:rStyle w:val="FootnoteReference"/>
          <w:sz w:val="16"/>
          <w:szCs w:val="16"/>
        </w:rPr>
        <w:footnoteRef/>
      </w:r>
      <w:r w:rsidRPr="00C42962">
        <w:rPr>
          <w:sz w:val="16"/>
          <w:szCs w:val="16"/>
        </w:rPr>
        <w:t xml:space="preserve"> They don’t seem to show him much respect, regardless of his leadership position. It seems like it would have been more appropriate for them to be a little more gracious; to gently ask Peter, “hey could </w:t>
      </w:r>
      <w:r w:rsidR="00B3079D">
        <w:rPr>
          <w:sz w:val="16"/>
          <w:szCs w:val="16"/>
        </w:rPr>
        <w:t xml:space="preserve">we </w:t>
      </w:r>
      <w:r w:rsidRPr="00C42962">
        <w:rPr>
          <w:sz w:val="16"/>
          <w:szCs w:val="16"/>
        </w:rPr>
        <w:t xml:space="preserve">get a cup of coffee some time and talk about a few things?” You see, raising an honest objection and asking for clarification was completely understandable. We shouldn’t be at all surprised that, “the church would have found such a revolutionary move initially controversial, which would require a defense of its legitimacy and a justification for this new avenue of ministry.” Darrell L. Bock, </w:t>
      </w:r>
      <w:r w:rsidRPr="00C42962">
        <w:rPr>
          <w:i/>
          <w:iCs/>
          <w:sz w:val="16"/>
          <w:szCs w:val="16"/>
        </w:rPr>
        <w:t>Acts</w:t>
      </w:r>
      <w:r w:rsidRPr="00C42962">
        <w:rPr>
          <w:sz w:val="16"/>
          <w:szCs w:val="16"/>
        </w:rPr>
        <w:t>, Baker, Grand Rapids, MI, 2007, p. 405.</w:t>
      </w:r>
    </w:p>
  </w:footnote>
  <w:footnote w:id="10">
    <w:p w14:paraId="7EA71678" w14:textId="2C61F01A"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Notice here that Peter didn’t say “someone who is uncircumcised” but rather more broadly a Gentile. </w:t>
      </w:r>
    </w:p>
  </w:footnote>
  <w:footnote w:id="11">
    <w:p w14:paraId="24DB4751" w14:textId="77777777" w:rsidR="00501050" w:rsidRPr="00C42962" w:rsidRDefault="00501050" w:rsidP="00B52275">
      <w:pPr>
        <w:pStyle w:val="FootnoteText"/>
        <w:rPr>
          <w:sz w:val="16"/>
          <w:szCs w:val="16"/>
        </w:rPr>
      </w:pPr>
      <w:r w:rsidRPr="00C42962">
        <w:rPr>
          <w:rStyle w:val="FootnoteReference"/>
          <w:sz w:val="16"/>
          <w:szCs w:val="16"/>
        </w:rPr>
        <w:footnoteRef/>
      </w:r>
      <w:r w:rsidRPr="00C42962">
        <w:rPr>
          <w:sz w:val="16"/>
          <w:szCs w:val="16"/>
        </w:rPr>
        <w:t xml:space="preserve"> Darrell L. Bock, </w:t>
      </w:r>
      <w:r w:rsidRPr="00C42962">
        <w:rPr>
          <w:i/>
          <w:iCs/>
          <w:sz w:val="16"/>
          <w:szCs w:val="16"/>
        </w:rPr>
        <w:t>Acts</w:t>
      </w:r>
      <w:r w:rsidRPr="00C42962">
        <w:rPr>
          <w:sz w:val="16"/>
          <w:szCs w:val="16"/>
        </w:rPr>
        <w:t>, Baker, Grand Rapids, MI, 2007, p. 404.</w:t>
      </w:r>
    </w:p>
  </w:footnote>
  <w:footnote w:id="12">
    <w:p w14:paraId="13DE9F2E" w14:textId="77777777" w:rsidR="00501050" w:rsidRPr="00C42962" w:rsidRDefault="00501050" w:rsidP="00501050">
      <w:pPr>
        <w:pStyle w:val="FootnoteText"/>
        <w:rPr>
          <w:sz w:val="16"/>
          <w:szCs w:val="16"/>
        </w:rPr>
      </w:pPr>
      <w:r w:rsidRPr="00C42962">
        <w:rPr>
          <w:rStyle w:val="FootnoteReference"/>
          <w:sz w:val="16"/>
          <w:szCs w:val="16"/>
        </w:rPr>
        <w:footnoteRef/>
      </w:r>
      <w:r w:rsidRPr="00C42962">
        <w:rPr>
          <w:sz w:val="16"/>
          <w:szCs w:val="16"/>
        </w:rPr>
        <w:t xml:space="preserve"> See Acts 15:7-11.</w:t>
      </w:r>
    </w:p>
  </w:footnote>
  <w:footnote w:id="13">
    <w:p w14:paraId="6541F22B" w14:textId="77777777" w:rsidR="00501050" w:rsidRPr="00C42962" w:rsidRDefault="00501050" w:rsidP="00B110C1">
      <w:pPr>
        <w:pStyle w:val="FootnoteText"/>
        <w:rPr>
          <w:sz w:val="16"/>
          <w:szCs w:val="16"/>
        </w:rPr>
      </w:pPr>
      <w:r w:rsidRPr="00C42962">
        <w:rPr>
          <w:rStyle w:val="FootnoteReference"/>
          <w:sz w:val="16"/>
          <w:szCs w:val="16"/>
        </w:rPr>
        <w:footnoteRef/>
      </w:r>
      <w:r w:rsidRPr="00C42962">
        <w:rPr>
          <w:sz w:val="16"/>
          <w:szCs w:val="16"/>
        </w:rPr>
        <w:t xml:space="preserve"> John R. W. Stott, </w:t>
      </w:r>
      <w:r w:rsidRPr="00C42962">
        <w:rPr>
          <w:i/>
          <w:iCs/>
          <w:sz w:val="16"/>
          <w:szCs w:val="16"/>
        </w:rPr>
        <w:t>The Message of Acts</w:t>
      </w:r>
      <w:r w:rsidRPr="00C42962">
        <w:rPr>
          <w:sz w:val="16"/>
          <w:szCs w:val="16"/>
        </w:rPr>
        <w:t>, IVP, Downers Grove, IL, 1990, p. 197.</w:t>
      </w:r>
    </w:p>
  </w:footnote>
  <w:footnote w:id="14">
    <w:p w14:paraId="4397610A" w14:textId="2B7FCDBF" w:rsidR="00833669" w:rsidRPr="00C42962" w:rsidRDefault="00833669">
      <w:pPr>
        <w:pStyle w:val="FootnoteText"/>
        <w:rPr>
          <w:sz w:val="16"/>
          <w:szCs w:val="16"/>
        </w:rPr>
      </w:pPr>
      <w:r w:rsidRPr="00C42962">
        <w:rPr>
          <w:rStyle w:val="FootnoteReference"/>
          <w:sz w:val="16"/>
          <w:szCs w:val="16"/>
        </w:rPr>
        <w:footnoteRef/>
      </w:r>
      <w:r w:rsidRPr="00C42962">
        <w:rPr>
          <w:sz w:val="16"/>
          <w:szCs w:val="16"/>
        </w:rPr>
        <w:t xml:space="preserve"> God’s redemptive plan was moving forward; the Gospel was advancing among all peoples. You see, Acts chapters 1-11 and following, are just one step in a much larger plan. This is all part of a much larger story, reaching back to eternity past and forward to eternity future. From all the way back in Genesis 12:3, to all the way forward in Revelation 5. In fact, we can go all the way forward past the end of this world and all the way back even before the creation of this world. Ephesians 1:4 says that God chose us before the creation of the world. He chose both Jews/Gentiles, people from every nation, before He even created this world.</w:t>
      </w:r>
    </w:p>
  </w:footnote>
  <w:footnote w:id="15">
    <w:p w14:paraId="5D6C78A1" w14:textId="5D46DE4E" w:rsidR="00501050" w:rsidRPr="00C42962" w:rsidRDefault="00501050">
      <w:pPr>
        <w:pStyle w:val="FootnoteText"/>
        <w:rPr>
          <w:sz w:val="16"/>
          <w:szCs w:val="16"/>
        </w:rPr>
      </w:pPr>
      <w:r w:rsidRPr="00C42962">
        <w:rPr>
          <w:rStyle w:val="FootnoteReference"/>
          <w:sz w:val="16"/>
          <w:szCs w:val="16"/>
        </w:rPr>
        <w:footnoteRef/>
      </w:r>
      <w:r w:rsidRPr="00C42962">
        <w:rPr>
          <w:sz w:val="16"/>
          <w:szCs w:val="16"/>
        </w:rPr>
        <w:t xml:space="preserve"> See Acts 5:39 and 5:42.</w:t>
      </w:r>
    </w:p>
  </w:footnote>
  <w:footnote w:id="16">
    <w:p w14:paraId="7D93324D" w14:textId="399532C1" w:rsidR="00501050" w:rsidRPr="00C42962" w:rsidRDefault="00501050" w:rsidP="00C636F0">
      <w:pPr>
        <w:pStyle w:val="FootnoteText"/>
        <w:rPr>
          <w:sz w:val="16"/>
          <w:szCs w:val="16"/>
        </w:rPr>
      </w:pPr>
      <w:r w:rsidRPr="00C42962">
        <w:rPr>
          <w:rStyle w:val="FootnoteReference"/>
          <w:sz w:val="16"/>
          <w:szCs w:val="16"/>
        </w:rPr>
        <w:footnoteRef/>
      </w:r>
      <w:r w:rsidRPr="00C42962">
        <w:rPr>
          <w:sz w:val="16"/>
          <w:szCs w:val="16"/>
        </w:rPr>
        <w:t xml:space="preserve"> </w:t>
      </w:r>
      <w:r w:rsidR="00C636F0" w:rsidRPr="00C42962">
        <w:rPr>
          <w:sz w:val="16"/>
          <w:szCs w:val="16"/>
        </w:rPr>
        <w:t>A writer named Darrell Bock summarizes this passage this way: “Jesus brings reconciliation not only with God but also between people. The new community will be diverse in makeup, equal in status, and called to reflect peace with one another.” (</w:t>
      </w:r>
      <w:r w:rsidRPr="00C42962">
        <w:rPr>
          <w:sz w:val="16"/>
          <w:szCs w:val="16"/>
        </w:rPr>
        <w:t xml:space="preserve">Darrell L. Bock, </w:t>
      </w:r>
      <w:r w:rsidRPr="00C42962">
        <w:rPr>
          <w:i/>
          <w:iCs/>
          <w:sz w:val="16"/>
          <w:szCs w:val="16"/>
        </w:rPr>
        <w:t>Acts</w:t>
      </w:r>
      <w:r w:rsidRPr="00C42962">
        <w:rPr>
          <w:sz w:val="16"/>
          <w:szCs w:val="16"/>
        </w:rPr>
        <w:t>, Baker, Grand Rapids, MI, 2007, p. 410</w:t>
      </w:r>
      <w:r w:rsidR="00C636F0" w:rsidRPr="00C42962">
        <w:rPr>
          <w:sz w:val="16"/>
          <w:szCs w:val="16"/>
        </w:rPr>
        <w:t xml:space="preserve">) This should cause us to ask, “does this describe E-Free Bemidji? Are we diverse in makeup? Are we equal in status? Are we reflecting peace with one another?” </w:t>
      </w:r>
    </w:p>
  </w:footnote>
  <w:footnote w:id="17">
    <w:p w14:paraId="525C36E5" w14:textId="2580783D" w:rsidR="00B8092C" w:rsidRPr="00C42962" w:rsidRDefault="00B8092C">
      <w:pPr>
        <w:pStyle w:val="FootnoteText"/>
        <w:rPr>
          <w:sz w:val="16"/>
          <w:szCs w:val="16"/>
        </w:rPr>
      </w:pPr>
      <w:r w:rsidRPr="00C42962">
        <w:rPr>
          <w:rStyle w:val="FootnoteReference"/>
          <w:sz w:val="16"/>
          <w:szCs w:val="16"/>
        </w:rPr>
        <w:footnoteRef/>
      </w:r>
      <w:r w:rsidRPr="00C42962">
        <w:rPr>
          <w:sz w:val="16"/>
          <w:szCs w:val="16"/>
        </w:rPr>
        <w:t xml:space="preserve"> </w:t>
      </w:r>
      <w:r w:rsidR="00C636F0" w:rsidRPr="00C42962">
        <w:rPr>
          <w:sz w:val="16"/>
          <w:szCs w:val="16"/>
        </w:rPr>
        <w:t xml:space="preserve">Passages like Acts 11 deepen my burden for greater racial diversity here at E-Free Bemidji. We do enjoy some diversity, but probably not to the degree that reflects our local community. </w:t>
      </w:r>
      <w:r w:rsidRPr="00C42962">
        <w:rPr>
          <w:sz w:val="16"/>
          <w:szCs w:val="16"/>
        </w:rPr>
        <w:t>All of this causes me to wonder what the make-up of the early church looked like. What I mean is this: did they have some local churches where Jewish Christians worshipped and other local churches where Gentile Christians worshipped? Or, were they all blended together under one roof?</w:t>
      </w:r>
    </w:p>
  </w:footnote>
  <w:footnote w:id="18">
    <w:p w14:paraId="0FFD412D" w14:textId="377E4A75" w:rsidR="001C1E1B" w:rsidRPr="00C42962" w:rsidRDefault="001C1E1B">
      <w:pPr>
        <w:pStyle w:val="FootnoteText"/>
        <w:rPr>
          <w:sz w:val="16"/>
          <w:szCs w:val="16"/>
        </w:rPr>
      </w:pPr>
      <w:r w:rsidRPr="00C42962">
        <w:rPr>
          <w:rStyle w:val="FootnoteReference"/>
          <w:sz w:val="16"/>
          <w:szCs w:val="16"/>
        </w:rPr>
        <w:footnoteRef/>
      </w:r>
      <w:r w:rsidRPr="00C42962">
        <w:rPr>
          <w:sz w:val="16"/>
          <w:szCs w:val="16"/>
        </w:rPr>
        <w:t xml:space="preserve"> “Hablo un poco de Español.” (I speak a little Spanish.)</w:t>
      </w:r>
    </w:p>
  </w:footnote>
  <w:footnote w:id="19">
    <w:p w14:paraId="6CDE472C" w14:textId="3B7C3508" w:rsidR="001C1E1B" w:rsidRPr="00C42962" w:rsidRDefault="001C1E1B">
      <w:pPr>
        <w:pStyle w:val="FootnoteText"/>
        <w:rPr>
          <w:sz w:val="16"/>
          <w:szCs w:val="16"/>
        </w:rPr>
      </w:pPr>
      <w:r w:rsidRPr="00C42962">
        <w:rPr>
          <w:rStyle w:val="FootnoteReference"/>
          <w:sz w:val="16"/>
          <w:szCs w:val="16"/>
        </w:rPr>
        <w:footnoteRef/>
      </w:r>
      <w:r w:rsidRPr="00C42962">
        <w:rPr>
          <w:sz w:val="16"/>
          <w:szCs w:val="16"/>
        </w:rPr>
        <w:t xml:space="preserve"> Learn more at </w:t>
      </w:r>
      <w:hyperlink r:id="rId1" w:history="1">
        <w:r w:rsidRPr="00C42962">
          <w:rPr>
            <w:rStyle w:val="Hyperlink"/>
            <w:sz w:val="16"/>
            <w:szCs w:val="16"/>
          </w:rPr>
          <w:t>https://www.thegospelcoalition.org/revie</w:t>
        </w:r>
        <w:r w:rsidRPr="00C42962">
          <w:rPr>
            <w:rStyle w:val="Hyperlink"/>
            <w:sz w:val="16"/>
            <w:szCs w:val="16"/>
          </w:rPr>
          <w:t>w</w:t>
        </w:r>
        <w:r w:rsidRPr="00C42962">
          <w:rPr>
            <w:rStyle w:val="Hyperlink"/>
            <w:sz w:val="16"/>
            <w:szCs w:val="16"/>
          </w:rPr>
          <w:t>s/right-color-wrong-culture/</w:t>
        </w:r>
      </w:hyperlink>
      <w:r w:rsidRPr="00C42962">
        <w:rPr>
          <w:sz w:val="16"/>
          <w:szCs w:val="16"/>
        </w:rPr>
        <w:t xml:space="preserve"> </w:t>
      </w:r>
    </w:p>
  </w:footnote>
  <w:footnote w:id="20">
    <w:p w14:paraId="09D8C6A6" w14:textId="2C9FF732" w:rsidR="009F5F11" w:rsidRPr="00C42962" w:rsidRDefault="009F5F11">
      <w:pPr>
        <w:pStyle w:val="FootnoteText"/>
        <w:rPr>
          <w:sz w:val="16"/>
          <w:szCs w:val="16"/>
        </w:rPr>
      </w:pPr>
      <w:r w:rsidRPr="00C42962">
        <w:rPr>
          <w:rStyle w:val="FootnoteReference"/>
          <w:sz w:val="16"/>
          <w:szCs w:val="16"/>
        </w:rPr>
        <w:footnoteRef/>
      </w:r>
      <w:r w:rsidRPr="00C42962">
        <w:rPr>
          <w:sz w:val="16"/>
          <w:szCs w:val="16"/>
        </w:rPr>
        <w:t xml:space="preserve"> Not to mention “Little Elk” and “Moham</w:t>
      </w:r>
      <w:r w:rsidR="00127B19" w:rsidRPr="00C42962">
        <w:rPr>
          <w:sz w:val="16"/>
          <w:szCs w:val="16"/>
        </w:rPr>
        <w:t>ma</w:t>
      </w:r>
      <w:r w:rsidRPr="00C42962">
        <w:rPr>
          <w:sz w:val="16"/>
          <w:szCs w:val="16"/>
        </w:rPr>
        <w:t xml:space="preserv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1671C"/>
    <w:rsid w:val="0002022B"/>
    <w:rsid w:val="00024B04"/>
    <w:rsid w:val="00026A0B"/>
    <w:rsid w:val="00031E24"/>
    <w:rsid w:val="00055732"/>
    <w:rsid w:val="00055E88"/>
    <w:rsid w:val="00061910"/>
    <w:rsid w:val="0008352A"/>
    <w:rsid w:val="00084BAF"/>
    <w:rsid w:val="000A012D"/>
    <w:rsid w:val="000A69E7"/>
    <w:rsid w:val="000B0B5E"/>
    <w:rsid w:val="000C3934"/>
    <w:rsid w:val="000C7CAC"/>
    <w:rsid w:val="000D0A14"/>
    <w:rsid w:val="001048CC"/>
    <w:rsid w:val="00104F17"/>
    <w:rsid w:val="001108F5"/>
    <w:rsid w:val="00113EEA"/>
    <w:rsid w:val="00122CD9"/>
    <w:rsid w:val="00125E07"/>
    <w:rsid w:val="0012603C"/>
    <w:rsid w:val="00127B19"/>
    <w:rsid w:val="001355B5"/>
    <w:rsid w:val="001368D0"/>
    <w:rsid w:val="00140F32"/>
    <w:rsid w:val="0014334D"/>
    <w:rsid w:val="00143C34"/>
    <w:rsid w:val="00146705"/>
    <w:rsid w:val="001602D0"/>
    <w:rsid w:val="00160485"/>
    <w:rsid w:val="00160CE0"/>
    <w:rsid w:val="001748E3"/>
    <w:rsid w:val="001774FA"/>
    <w:rsid w:val="00186590"/>
    <w:rsid w:val="001B1F02"/>
    <w:rsid w:val="001C1E1B"/>
    <w:rsid w:val="001E56D2"/>
    <w:rsid w:val="001E7323"/>
    <w:rsid w:val="001F4E94"/>
    <w:rsid w:val="00210C25"/>
    <w:rsid w:val="00211BEB"/>
    <w:rsid w:val="002149B1"/>
    <w:rsid w:val="00215672"/>
    <w:rsid w:val="00222146"/>
    <w:rsid w:val="002308F7"/>
    <w:rsid w:val="00231690"/>
    <w:rsid w:val="00233D37"/>
    <w:rsid w:val="002343E5"/>
    <w:rsid w:val="00235BB4"/>
    <w:rsid w:val="00247C16"/>
    <w:rsid w:val="00251B1A"/>
    <w:rsid w:val="00251FE5"/>
    <w:rsid w:val="00256EB2"/>
    <w:rsid w:val="00261362"/>
    <w:rsid w:val="00267374"/>
    <w:rsid w:val="002A29EE"/>
    <w:rsid w:val="002A5701"/>
    <w:rsid w:val="002A6D85"/>
    <w:rsid w:val="002C4BAA"/>
    <w:rsid w:val="002D3B7B"/>
    <w:rsid w:val="002E0D2B"/>
    <w:rsid w:val="002E5772"/>
    <w:rsid w:val="002F1D5A"/>
    <w:rsid w:val="002F4861"/>
    <w:rsid w:val="002F5A01"/>
    <w:rsid w:val="00304C78"/>
    <w:rsid w:val="00306139"/>
    <w:rsid w:val="003064BB"/>
    <w:rsid w:val="00314C4D"/>
    <w:rsid w:val="003150DB"/>
    <w:rsid w:val="00330053"/>
    <w:rsid w:val="00334E50"/>
    <w:rsid w:val="003372E2"/>
    <w:rsid w:val="00354A98"/>
    <w:rsid w:val="0035794E"/>
    <w:rsid w:val="0036528C"/>
    <w:rsid w:val="00377285"/>
    <w:rsid w:val="003803F2"/>
    <w:rsid w:val="00381152"/>
    <w:rsid w:val="003846F3"/>
    <w:rsid w:val="00396D04"/>
    <w:rsid w:val="003B42C9"/>
    <w:rsid w:val="003C034F"/>
    <w:rsid w:val="003C3E4B"/>
    <w:rsid w:val="003E0FEA"/>
    <w:rsid w:val="003E6259"/>
    <w:rsid w:val="003E7D34"/>
    <w:rsid w:val="003F4231"/>
    <w:rsid w:val="003F7702"/>
    <w:rsid w:val="00407F38"/>
    <w:rsid w:val="004101BF"/>
    <w:rsid w:val="004158A4"/>
    <w:rsid w:val="00434215"/>
    <w:rsid w:val="0045600B"/>
    <w:rsid w:val="004613A7"/>
    <w:rsid w:val="00462CA7"/>
    <w:rsid w:val="00464488"/>
    <w:rsid w:val="00466614"/>
    <w:rsid w:val="00474B0F"/>
    <w:rsid w:val="00481D48"/>
    <w:rsid w:val="004871D9"/>
    <w:rsid w:val="00491101"/>
    <w:rsid w:val="00493402"/>
    <w:rsid w:val="004973AB"/>
    <w:rsid w:val="004A55B2"/>
    <w:rsid w:val="004B0E36"/>
    <w:rsid w:val="004B4710"/>
    <w:rsid w:val="004C15CA"/>
    <w:rsid w:val="004C7DA5"/>
    <w:rsid w:val="004C7E34"/>
    <w:rsid w:val="004E5790"/>
    <w:rsid w:val="004E729F"/>
    <w:rsid w:val="004F4571"/>
    <w:rsid w:val="004F71FF"/>
    <w:rsid w:val="00501050"/>
    <w:rsid w:val="00503558"/>
    <w:rsid w:val="00506810"/>
    <w:rsid w:val="00520BC3"/>
    <w:rsid w:val="0054296F"/>
    <w:rsid w:val="00551B74"/>
    <w:rsid w:val="00555404"/>
    <w:rsid w:val="00555C89"/>
    <w:rsid w:val="00580071"/>
    <w:rsid w:val="00593C40"/>
    <w:rsid w:val="00596352"/>
    <w:rsid w:val="00597E85"/>
    <w:rsid w:val="005B2BFF"/>
    <w:rsid w:val="005E3D3C"/>
    <w:rsid w:val="00611A14"/>
    <w:rsid w:val="00614E6F"/>
    <w:rsid w:val="00616630"/>
    <w:rsid w:val="006331CA"/>
    <w:rsid w:val="006357A4"/>
    <w:rsid w:val="00637289"/>
    <w:rsid w:val="00646257"/>
    <w:rsid w:val="00652013"/>
    <w:rsid w:val="00652228"/>
    <w:rsid w:val="006869B9"/>
    <w:rsid w:val="006A215E"/>
    <w:rsid w:val="006A7D82"/>
    <w:rsid w:val="006E3EE7"/>
    <w:rsid w:val="006E7848"/>
    <w:rsid w:val="00705882"/>
    <w:rsid w:val="00712463"/>
    <w:rsid w:val="00713C60"/>
    <w:rsid w:val="0071725E"/>
    <w:rsid w:val="00731B60"/>
    <w:rsid w:val="00741908"/>
    <w:rsid w:val="00745D4F"/>
    <w:rsid w:val="00750EB0"/>
    <w:rsid w:val="00762320"/>
    <w:rsid w:val="00764771"/>
    <w:rsid w:val="007727E9"/>
    <w:rsid w:val="00776A3E"/>
    <w:rsid w:val="007812B8"/>
    <w:rsid w:val="007872B4"/>
    <w:rsid w:val="00790CAE"/>
    <w:rsid w:val="00796965"/>
    <w:rsid w:val="0079775E"/>
    <w:rsid w:val="007B0DBC"/>
    <w:rsid w:val="007B0E0D"/>
    <w:rsid w:val="007B1109"/>
    <w:rsid w:val="007E13B5"/>
    <w:rsid w:val="0080218A"/>
    <w:rsid w:val="008106FA"/>
    <w:rsid w:val="008172B1"/>
    <w:rsid w:val="00833669"/>
    <w:rsid w:val="00842CE8"/>
    <w:rsid w:val="008553B0"/>
    <w:rsid w:val="00860D9C"/>
    <w:rsid w:val="0086624F"/>
    <w:rsid w:val="00874A1B"/>
    <w:rsid w:val="00874C2C"/>
    <w:rsid w:val="00886AF3"/>
    <w:rsid w:val="0088767F"/>
    <w:rsid w:val="00887A80"/>
    <w:rsid w:val="008C09A0"/>
    <w:rsid w:val="008C14E0"/>
    <w:rsid w:val="008D53A4"/>
    <w:rsid w:val="008D56A6"/>
    <w:rsid w:val="008E5DC5"/>
    <w:rsid w:val="008E61F4"/>
    <w:rsid w:val="008F5654"/>
    <w:rsid w:val="008F7CAC"/>
    <w:rsid w:val="00900C6E"/>
    <w:rsid w:val="00906AD6"/>
    <w:rsid w:val="00911E06"/>
    <w:rsid w:val="009179E1"/>
    <w:rsid w:val="00927588"/>
    <w:rsid w:val="00930103"/>
    <w:rsid w:val="009301DD"/>
    <w:rsid w:val="009450D1"/>
    <w:rsid w:val="0096683B"/>
    <w:rsid w:val="00966E3A"/>
    <w:rsid w:val="00967431"/>
    <w:rsid w:val="009706B5"/>
    <w:rsid w:val="00991E81"/>
    <w:rsid w:val="009976B7"/>
    <w:rsid w:val="00997B60"/>
    <w:rsid w:val="009A1C71"/>
    <w:rsid w:val="009B0B81"/>
    <w:rsid w:val="009C3556"/>
    <w:rsid w:val="009D2249"/>
    <w:rsid w:val="009D2B46"/>
    <w:rsid w:val="009E2A3F"/>
    <w:rsid w:val="009E3EC0"/>
    <w:rsid w:val="009E5D9C"/>
    <w:rsid w:val="009F5F11"/>
    <w:rsid w:val="00A0044E"/>
    <w:rsid w:val="00A242AC"/>
    <w:rsid w:val="00A30122"/>
    <w:rsid w:val="00A36D0E"/>
    <w:rsid w:val="00A4514E"/>
    <w:rsid w:val="00A52913"/>
    <w:rsid w:val="00A52BD9"/>
    <w:rsid w:val="00A8620A"/>
    <w:rsid w:val="00A949B1"/>
    <w:rsid w:val="00AC1CB4"/>
    <w:rsid w:val="00AC605B"/>
    <w:rsid w:val="00AE5D81"/>
    <w:rsid w:val="00B02DBF"/>
    <w:rsid w:val="00B0362F"/>
    <w:rsid w:val="00B110C1"/>
    <w:rsid w:val="00B2602D"/>
    <w:rsid w:val="00B3079D"/>
    <w:rsid w:val="00B50CD1"/>
    <w:rsid w:val="00B52275"/>
    <w:rsid w:val="00B559D7"/>
    <w:rsid w:val="00B75E0E"/>
    <w:rsid w:val="00B8092C"/>
    <w:rsid w:val="00B86B56"/>
    <w:rsid w:val="00B87F68"/>
    <w:rsid w:val="00BA6C97"/>
    <w:rsid w:val="00BB42EF"/>
    <w:rsid w:val="00BB79C9"/>
    <w:rsid w:val="00BC66E3"/>
    <w:rsid w:val="00BD3C7D"/>
    <w:rsid w:val="00BE73DD"/>
    <w:rsid w:val="00BE7A6C"/>
    <w:rsid w:val="00BF08C5"/>
    <w:rsid w:val="00BF1D85"/>
    <w:rsid w:val="00BF3D62"/>
    <w:rsid w:val="00C07985"/>
    <w:rsid w:val="00C17C4B"/>
    <w:rsid w:val="00C24C0E"/>
    <w:rsid w:val="00C317AC"/>
    <w:rsid w:val="00C42962"/>
    <w:rsid w:val="00C636F0"/>
    <w:rsid w:val="00C84716"/>
    <w:rsid w:val="00C93E29"/>
    <w:rsid w:val="00C969A6"/>
    <w:rsid w:val="00CA3E41"/>
    <w:rsid w:val="00CA590C"/>
    <w:rsid w:val="00CA7EA0"/>
    <w:rsid w:val="00CB2B1C"/>
    <w:rsid w:val="00CC560E"/>
    <w:rsid w:val="00CD2570"/>
    <w:rsid w:val="00CE064B"/>
    <w:rsid w:val="00CE4CEE"/>
    <w:rsid w:val="00CF59C5"/>
    <w:rsid w:val="00D0164E"/>
    <w:rsid w:val="00D2500B"/>
    <w:rsid w:val="00D27F84"/>
    <w:rsid w:val="00D36D8D"/>
    <w:rsid w:val="00D7114A"/>
    <w:rsid w:val="00D76C7D"/>
    <w:rsid w:val="00D81B6D"/>
    <w:rsid w:val="00D933B8"/>
    <w:rsid w:val="00D94190"/>
    <w:rsid w:val="00DC7B3F"/>
    <w:rsid w:val="00DD7190"/>
    <w:rsid w:val="00DE3ED9"/>
    <w:rsid w:val="00DE46ED"/>
    <w:rsid w:val="00DF594B"/>
    <w:rsid w:val="00DF7B36"/>
    <w:rsid w:val="00E03C4F"/>
    <w:rsid w:val="00E1384C"/>
    <w:rsid w:val="00E1660D"/>
    <w:rsid w:val="00E2368F"/>
    <w:rsid w:val="00E26A4D"/>
    <w:rsid w:val="00E41EF0"/>
    <w:rsid w:val="00E512B8"/>
    <w:rsid w:val="00E52764"/>
    <w:rsid w:val="00E56281"/>
    <w:rsid w:val="00E57522"/>
    <w:rsid w:val="00E57DA4"/>
    <w:rsid w:val="00E6158C"/>
    <w:rsid w:val="00E62100"/>
    <w:rsid w:val="00E807E6"/>
    <w:rsid w:val="00EA3F7C"/>
    <w:rsid w:val="00EB150C"/>
    <w:rsid w:val="00EC4353"/>
    <w:rsid w:val="00ED7C9D"/>
    <w:rsid w:val="00EF1949"/>
    <w:rsid w:val="00EF586D"/>
    <w:rsid w:val="00F02520"/>
    <w:rsid w:val="00F02D43"/>
    <w:rsid w:val="00F068D5"/>
    <w:rsid w:val="00F258F2"/>
    <w:rsid w:val="00F40663"/>
    <w:rsid w:val="00F51194"/>
    <w:rsid w:val="00F550A2"/>
    <w:rsid w:val="00F65DC5"/>
    <w:rsid w:val="00F847AA"/>
    <w:rsid w:val="00F87424"/>
    <w:rsid w:val="00F94037"/>
    <w:rsid w:val="00F94CCE"/>
    <w:rsid w:val="00FA2EAA"/>
    <w:rsid w:val="00FB0EE1"/>
    <w:rsid w:val="00FE6AD6"/>
    <w:rsid w:val="00FE7C24"/>
    <w:rsid w:val="00FF1354"/>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semiHidden/>
    <w:unhideWhenUsed/>
    <w:rsid w:val="00911E06"/>
    <w:rPr>
      <w:sz w:val="20"/>
      <w:szCs w:val="20"/>
    </w:rPr>
  </w:style>
  <w:style w:type="character" w:customStyle="1" w:styleId="FootnoteTextChar">
    <w:name w:val="Footnote Text Char"/>
    <w:basedOn w:val="DefaultParagraphFont"/>
    <w:link w:val="FootnoteText"/>
    <w:uiPriority w:val="99"/>
    <w:semiHidden/>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 w:type="character" w:styleId="FollowedHyperlink">
    <w:name w:val="FollowedHyperlink"/>
    <w:basedOn w:val="DefaultParagraphFont"/>
    <w:uiPriority w:val="99"/>
    <w:semiHidden/>
    <w:unhideWhenUsed/>
    <w:rsid w:val="00764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reviews/right-color-wrong-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2715</Words>
  <Characters>12571</Characters>
  <Application>Microsoft Office Word</Application>
  <DocSecurity>0</DocSecurity>
  <Lines>322</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10</cp:revision>
  <cp:lastPrinted>2021-03-20T20:51:00Z</cp:lastPrinted>
  <dcterms:created xsi:type="dcterms:W3CDTF">2021-03-21T18:58:00Z</dcterms:created>
  <dcterms:modified xsi:type="dcterms:W3CDTF">2021-03-21T19:42:00Z</dcterms:modified>
</cp:coreProperties>
</file>