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34AE" w14:textId="77777777" w:rsidR="00DE5AC8" w:rsidRPr="00DE5AC8" w:rsidRDefault="001F730F" w:rsidP="00DE5AC8">
      <w:pPr>
        <w:jc w:val="center"/>
        <w:rPr>
          <w:rFonts w:cs="Arial"/>
          <w:b/>
          <w:bCs/>
          <w:sz w:val="24"/>
          <w:szCs w:val="24"/>
        </w:rPr>
      </w:pPr>
      <w:r w:rsidRPr="00DE5AC8">
        <w:rPr>
          <w:rFonts w:cs="Arial"/>
          <w:b/>
          <w:bCs/>
          <w:sz w:val="24"/>
          <w:szCs w:val="24"/>
        </w:rPr>
        <w:t>A Ready Explanation</w:t>
      </w:r>
    </w:p>
    <w:p w14:paraId="4AFA9D79" w14:textId="38964945" w:rsidR="000B0B5E" w:rsidRPr="00DE5AC8" w:rsidRDefault="00DE5AC8" w:rsidP="00DE5AC8">
      <w:pPr>
        <w:jc w:val="center"/>
        <w:rPr>
          <w:rFonts w:cs="Arial"/>
          <w:sz w:val="24"/>
          <w:szCs w:val="24"/>
        </w:rPr>
      </w:pPr>
      <w:r w:rsidRPr="00DE5AC8">
        <w:rPr>
          <w:rFonts w:cs="Arial"/>
          <w:sz w:val="24"/>
          <w:szCs w:val="24"/>
        </w:rPr>
        <w:t>Philip and the Ethiopian eunuch</w:t>
      </w:r>
      <w:r>
        <w:rPr>
          <w:rFonts w:cs="Arial"/>
          <w:sz w:val="24"/>
          <w:szCs w:val="24"/>
        </w:rPr>
        <w:t xml:space="preserve"> in</w:t>
      </w:r>
      <w:r w:rsidRPr="00DE5AC8">
        <w:rPr>
          <w:rFonts w:cs="Arial"/>
          <w:sz w:val="24"/>
          <w:szCs w:val="24"/>
        </w:rPr>
        <w:t xml:space="preserve"> </w:t>
      </w:r>
      <w:r w:rsidR="001F730F" w:rsidRPr="00DE5AC8">
        <w:rPr>
          <w:rFonts w:cs="Arial"/>
          <w:sz w:val="24"/>
          <w:szCs w:val="24"/>
        </w:rPr>
        <w:t>Acts 8:26-40</w:t>
      </w:r>
    </w:p>
    <w:p w14:paraId="1B58F576" w14:textId="78323132" w:rsidR="006E3EE7" w:rsidRPr="00DE5AC8" w:rsidRDefault="00DE5AC8" w:rsidP="00DE5AC8">
      <w:pPr>
        <w:pStyle w:val="NoSpacing"/>
        <w:jc w:val="center"/>
        <w:rPr>
          <w:rFonts w:cs="Arial"/>
          <w:sz w:val="24"/>
          <w:szCs w:val="24"/>
        </w:rPr>
      </w:pPr>
      <w:r>
        <w:rPr>
          <w:rFonts w:cs="Arial"/>
          <w:sz w:val="24"/>
          <w:szCs w:val="24"/>
        </w:rPr>
        <w:t>February 7, 2021 by Pastor Jerry R. A. Johnson</w:t>
      </w:r>
    </w:p>
    <w:p w14:paraId="3ECD6D3C" w14:textId="39B250C9" w:rsidR="006E3EE7" w:rsidRPr="00DE5AC8" w:rsidRDefault="006E3EE7" w:rsidP="00DE5AC8">
      <w:pPr>
        <w:pStyle w:val="NoSpacing"/>
        <w:rPr>
          <w:rFonts w:cs="Arial"/>
          <w:sz w:val="24"/>
          <w:szCs w:val="24"/>
        </w:rPr>
      </w:pPr>
    </w:p>
    <w:p w14:paraId="08D21440" w14:textId="7EB2431C" w:rsidR="00955C92" w:rsidRPr="00DE5AC8" w:rsidRDefault="00DE5AC8" w:rsidP="00DE5AC8">
      <w:pPr>
        <w:pStyle w:val="NoSpacing"/>
        <w:rPr>
          <w:rFonts w:cs="Arial"/>
          <w:i/>
          <w:iCs/>
          <w:sz w:val="24"/>
          <w:szCs w:val="24"/>
        </w:rPr>
      </w:pPr>
      <w:r>
        <w:rPr>
          <w:rFonts w:cs="Arial"/>
          <w:i/>
          <w:iCs/>
          <w:sz w:val="24"/>
          <w:szCs w:val="24"/>
        </w:rPr>
        <w:t>Please read Acts 8:26-40 before going further in this transcript.</w:t>
      </w:r>
    </w:p>
    <w:p w14:paraId="58B716EA" w14:textId="3E0846A5" w:rsidR="008B2976" w:rsidRPr="00DE5AC8" w:rsidRDefault="002A543B" w:rsidP="00DE5AC8">
      <w:pPr>
        <w:pStyle w:val="NoSpacing"/>
        <w:tabs>
          <w:tab w:val="left" w:pos="360"/>
        </w:tabs>
        <w:rPr>
          <w:rFonts w:cs="Arial"/>
          <w:sz w:val="24"/>
          <w:szCs w:val="24"/>
        </w:rPr>
      </w:pPr>
      <w:r w:rsidRPr="00DE5AC8">
        <w:rPr>
          <w:rFonts w:cs="Arial"/>
          <w:sz w:val="24"/>
          <w:szCs w:val="24"/>
        </w:rPr>
        <w:tab/>
        <w:t xml:space="preserve">Two weeks ago we talked about </w:t>
      </w:r>
      <w:r w:rsidR="00FF563C" w:rsidRPr="00DE5AC8">
        <w:rPr>
          <w:rFonts w:cs="Arial"/>
          <w:sz w:val="24"/>
          <w:szCs w:val="24"/>
        </w:rPr>
        <w:t xml:space="preserve">Philip going to Samaria and </w:t>
      </w:r>
      <w:r w:rsidRPr="00DE5AC8">
        <w:rPr>
          <w:rFonts w:cs="Arial"/>
          <w:sz w:val="24"/>
          <w:szCs w:val="24"/>
        </w:rPr>
        <w:t>“Scattering Joy.” That message ended with an encouragement for each of us to tell at least one person about Jesus that week.</w:t>
      </w:r>
      <w:r w:rsidRPr="00DE5AC8">
        <w:rPr>
          <w:rFonts w:cs="Arial"/>
          <w:sz w:val="24"/>
          <w:szCs w:val="24"/>
        </w:rPr>
        <w:tab/>
        <w:t>As I finished preaching that message</w:t>
      </w:r>
      <w:r w:rsidR="00FF563C" w:rsidRPr="00DE5AC8">
        <w:rPr>
          <w:rFonts w:cs="Arial"/>
          <w:sz w:val="24"/>
          <w:szCs w:val="24"/>
        </w:rPr>
        <w:t>,</w:t>
      </w:r>
      <w:r w:rsidRPr="00DE5AC8">
        <w:rPr>
          <w:rFonts w:cs="Arial"/>
          <w:sz w:val="24"/>
          <w:szCs w:val="24"/>
        </w:rPr>
        <w:t xml:space="preserve"> I knew who I </w:t>
      </w:r>
      <w:r w:rsidR="005D4DCD" w:rsidRPr="00DE5AC8">
        <w:rPr>
          <w:rFonts w:cs="Arial"/>
          <w:sz w:val="24"/>
          <w:szCs w:val="24"/>
        </w:rPr>
        <w:t xml:space="preserve">personally </w:t>
      </w:r>
      <w:r w:rsidRPr="00DE5AC8">
        <w:rPr>
          <w:rFonts w:cs="Arial"/>
          <w:sz w:val="24"/>
          <w:szCs w:val="24"/>
        </w:rPr>
        <w:t>wanted to share Jesus with that week.</w:t>
      </w:r>
      <w:r w:rsidR="0064490B">
        <w:rPr>
          <w:rFonts w:cs="Arial"/>
          <w:sz w:val="24"/>
          <w:szCs w:val="24"/>
        </w:rPr>
        <w:t xml:space="preserve"> </w:t>
      </w:r>
      <w:r w:rsidRPr="00DE5AC8">
        <w:rPr>
          <w:rFonts w:cs="Arial"/>
          <w:sz w:val="24"/>
          <w:szCs w:val="24"/>
        </w:rPr>
        <w:t>You see, I have a</w:t>
      </w:r>
      <w:r w:rsidR="00514BE5" w:rsidRPr="00DE5AC8">
        <w:rPr>
          <w:rFonts w:cs="Arial"/>
          <w:sz w:val="24"/>
          <w:szCs w:val="24"/>
        </w:rPr>
        <w:t xml:space="preserve"> relative </w:t>
      </w:r>
      <w:r w:rsidRPr="00DE5AC8">
        <w:rPr>
          <w:rFonts w:cs="Arial"/>
          <w:sz w:val="24"/>
          <w:szCs w:val="24"/>
        </w:rPr>
        <w:t xml:space="preserve">who almost died a few weeks ago from a rare side effect to </w:t>
      </w:r>
      <w:r w:rsidR="00FF563C" w:rsidRPr="00DE5AC8">
        <w:rPr>
          <w:rFonts w:cs="Arial"/>
          <w:sz w:val="24"/>
          <w:szCs w:val="24"/>
        </w:rPr>
        <w:t>his chemo</w:t>
      </w:r>
      <w:r w:rsidRPr="00DE5AC8">
        <w:rPr>
          <w:rFonts w:cs="Arial"/>
          <w:sz w:val="24"/>
          <w:szCs w:val="24"/>
        </w:rPr>
        <w:t xml:space="preserve"> </w:t>
      </w:r>
      <w:r w:rsidR="00FF563C" w:rsidRPr="00DE5AC8">
        <w:rPr>
          <w:rFonts w:cs="Arial"/>
          <w:sz w:val="24"/>
          <w:szCs w:val="24"/>
        </w:rPr>
        <w:t xml:space="preserve">treatment. </w:t>
      </w:r>
      <w:r w:rsidRPr="00DE5AC8">
        <w:rPr>
          <w:rFonts w:cs="Arial"/>
          <w:sz w:val="24"/>
          <w:szCs w:val="24"/>
        </w:rPr>
        <w:t>He w</w:t>
      </w:r>
      <w:r w:rsidR="00FF563C" w:rsidRPr="00DE5AC8">
        <w:rPr>
          <w:rFonts w:cs="Arial"/>
          <w:sz w:val="24"/>
          <w:szCs w:val="24"/>
        </w:rPr>
        <w:t>ent into cardiac arrest and was airlifted to a larger hospital where they placed him on a ventilator and kept him sedated.</w:t>
      </w:r>
      <w:r w:rsidR="0064490B">
        <w:rPr>
          <w:rFonts w:cs="Arial"/>
          <w:sz w:val="24"/>
          <w:szCs w:val="24"/>
        </w:rPr>
        <w:t xml:space="preserve"> </w:t>
      </w:r>
      <w:r w:rsidR="00FF563C" w:rsidRPr="00DE5AC8">
        <w:rPr>
          <w:rFonts w:cs="Arial"/>
          <w:sz w:val="24"/>
          <w:szCs w:val="24"/>
        </w:rPr>
        <w:t>Now, as it turns out, he ended up being ok. Once his system cleared out the chemo meds, he fully recovered.</w:t>
      </w:r>
      <w:r w:rsidR="0064490B">
        <w:rPr>
          <w:rFonts w:cs="Arial"/>
          <w:sz w:val="24"/>
          <w:szCs w:val="24"/>
        </w:rPr>
        <w:t xml:space="preserve"> </w:t>
      </w:r>
      <w:r w:rsidR="00FF563C" w:rsidRPr="00DE5AC8">
        <w:rPr>
          <w:rFonts w:cs="Arial"/>
          <w:sz w:val="24"/>
          <w:szCs w:val="24"/>
        </w:rPr>
        <w:t xml:space="preserve">But it was one of those events that got me thinking </w:t>
      </w:r>
      <w:r w:rsidR="00201E54" w:rsidRPr="00DE5AC8">
        <w:rPr>
          <w:rFonts w:cs="Arial"/>
          <w:sz w:val="24"/>
          <w:szCs w:val="24"/>
        </w:rPr>
        <w:t>HOW MUCH</w:t>
      </w:r>
      <w:r w:rsidR="00FF563C" w:rsidRPr="00DE5AC8">
        <w:rPr>
          <w:rFonts w:cs="Arial"/>
          <w:sz w:val="24"/>
          <w:szCs w:val="24"/>
        </w:rPr>
        <w:t xml:space="preserve"> </w:t>
      </w:r>
      <w:r w:rsidR="00514BE5" w:rsidRPr="00DE5AC8">
        <w:rPr>
          <w:rFonts w:cs="Arial"/>
          <w:sz w:val="24"/>
          <w:szCs w:val="24"/>
        </w:rPr>
        <w:t>this relative</w:t>
      </w:r>
      <w:r w:rsidR="00913E62" w:rsidRPr="00DE5AC8">
        <w:rPr>
          <w:rFonts w:cs="Arial"/>
          <w:sz w:val="24"/>
          <w:szCs w:val="24"/>
        </w:rPr>
        <w:t xml:space="preserve"> </w:t>
      </w:r>
      <w:r w:rsidR="00201E54" w:rsidRPr="00DE5AC8">
        <w:rPr>
          <w:rFonts w:cs="Arial"/>
          <w:sz w:val="24"/>
          <w:szCs w:val="24"/>
        </w:rPr>
        <w:t>REALLY</w:t>
      </w:r>
      <w:r w:rsidR="00913E62" w:rsidRPr="00DE5AC8">
        <w:rPr>
          <w:rFonts w:cs="Arial"/>
          <w:sz w:val="24"/>
          <w:szCs w:val="24"/>
        </w:rPr>
        <w:t xml:space="preserve"> needs </w:t>
      </w:r>
      <w:r w:rsidR="00FF563C" w:rsidRPr="00DE5AC8">
        <w:rPr>
          <w:rFonts w:cs="Arial"/>
          <w:sz w:val="24"/>
          <w:szCs w:val="24"/>
        </w:rPr>
        <w:t xml:space="preserve">Jesus. I’ve </w:t>
      </w:r>
      <w:r w:rsidR="002D3D14" w:rsidRPr="00DE5AC8">
        <w:rPr>
          <w:rFonts w:cs="Arial"/>
          <w:sz w:val="24"/>
          <w:szCs w:val="24"/>
        </w:rPr>
        <w:t>talked to him about</w:t>
      </w:r>
      <w:r w:rsidR="00FF563C" w:rsidRPr="00DE5AC8">
        <w:rPr>
          <w:rFonts w:cs="Arial"/>
          <w:sz w:val="24"/>
          <w:szCs w:val="24"/>
        </w:rPr>
        <w:t xml:space="preserve"> Jesus before, but he’s n</w:t>
      </w:r>
      <w:r w:rsidR="002D3D14" w:rsidRPr="00DE5AC8">
        <w:rPr>
          <w:rFonts w:cs="Arial"/>
          <w:sz w:val="24"/>
          <w:szCs w:val="24"/>
        </w:rPr>
        <w:t xml:space="preserve">ever </w:t>
      </w:r>
      <w:r w:rsidR="00FF563C" w:rsidRPr="00DE5AC8">
        <w:rPr>
          <w:rFonts w:cs="Arial"/>
          <w:sz w:val="24"/>
          <w:szCs w:val="24"/>
        </w:rPr>
        <w:t xml:space="preserve">been </w:t>
      </w:r>
      <w:r w:rsidR="00913E62" w:rsidRPr="00DE5AC8">
        <w:rPr>
          <w:rFonts w:cs="Arial"/>
          <w:sz w:val="24"/>
          <w:szCs w:val="24"/>
        </w:rPr>
        <w:t>all that</w:t>
      </w:r>
      <w:r w:rsidR="002D3D14" w:rsidRPr="00DE5AC8">
        <w:rPr>
          <w:rFonts w:cs="Arial"/>
          <w:sz w:val="24"/>
          <w:szCs w:val="24"/>
        </w:rPr>
        <w:t xml:space="preserve"> </w:t>
      </w:r>
      <w:r w:rsidR="00FF563C" w:rsidRPr="00DE5AC8">
        <w:rPr>
          <w:rFonts w:cs="Arial"/>
          <w:sz w:val="24"/>
          <w:szCs w:val="24"/>
        </w:rPr>
        <w:t xml:space="preserve">interested. </w:t>
      </w:r>
      <w:r w:rsidR="002D3D14" w:rsidRPr="00DE5AC8">
        <w:rPr>
          <w:rFonts w:cs="Arial"/>
          <w:sz w:val="24"/>
          <w:szCs w:val="24"/>
        </w:rPr>
        <w:t xml:space="preserve">However, </w:t>
      </w:r>
      <w:r w:rsidR="00FF563C" w:rsidRPr="00DE5AC8">
        <w:rPr>
          <w:rFonts w:cs="Arial"/>
          <w:sz w:val="24"/>
          <w:szCs w:val="24"/>
        </w:rPr>
        <w:t xml:space="preserve">after this </w:t>
      </w:r>
      <w:r w:rsidR="002D3D14" w:rsidRPr="00DE5AC8">
        <w:rPr>
          <w:rFonts w:cs="Arial"/>
          <w:sz w:val="24"/>
          <w:szCs w:val="24"/>
        </w:rPr>
        <w:t>life flight</w:t>
      </w:r>
      <w:r w:rsidR="00FF563C" w:rsidRPr="00DE5AC8">
        <w:rPr>
          <w:rFonts w:cs="Arial"/>
          <w:sz w:val="24"/>
          <w:szCs w:val="24"/>
        </w:rPr>
        <w:t xml:space="preserve"> </w:t>
      </w:r>
      <w:r w:rsidR="002D3D14" w:rsidRPr="00DE5AC8">
        <w:rPr>
          <w:rFonts w:cs="Arial"/>
          <w:sz w:val="24"/>
          <w:szCs w:val="24"/>
        </w:rPr>
        <w:t>incident</w:t>
      </w:r>
      <w:r w:rsidR="00FF563C" w:rsidRPr="00DE5AC8">
        <w:rPr>
          <w:rFonts w:cs="Arial"/>
          <w:sz w:val="24"/>
          <w:szCs w:val="24"/>
        </w:rPr>
        <w:t>, I felt compelled to share with him again.</w:t>
      </w:r>
      <w:r w:rsidR="0064490B">
        <w:rPr>
          <w:rFonts w:cs="Arial"/>
          <w:sz w:val="24"/>
          <w:szCs w:val="24"/>
        </w:rPr>
        <w:t xml:space="preserve"> </w:t>
      </w:r>
      <w:r w:rsidR="00FF563C" w:rsidRPr="00DE5AC8">
        <w:rPr>
          <w:rFonts w:cs="Arial"/>
          <w:sz w:val="24"/>
          <w:szCs w:val="24"/>
        </w:rPr>
        <w:t>So, I did. At least, I opened the door for another conversation about Jesus</w:t>
      </w:r>
      <w:r w:rsidR="00201E54" w:rsidRPr="00DE5AC8">
        <w:rPr>
          <w:rFonts w:cs="Arial"/>
          <w:sz w:val="24"/>
          <w:szCs w:val="24"/>
        </w:rPr>
        <w:t>,</w:t>
      </w:r>
      <w:r w:rsidR="002D3D14" w:rsidRPr="00DE5AC8">
        <w:rPr>
          <w:rFonts w:cs="Arial"/>
          <w:sz w:val="24"/>
          <w:szCs w:val="24"/>
        </w:rPr>
        <w:t xml:space="preserve"> whenever he</w:t>
      </w:r>
      <w:r w:rsidR="00913E62" w:rsidRPr="00DE5AC8">
        <w:rPr>
          <w:rFonts w:cs="Arial"/>
          <w:sz w:val="24"/>
          <w:szCs w:val="24"/>
        </w:rPr>
        <w:t>’</w:t>
      </w:r>
      <w:r w:rsidR="002D3D14" w:rsidRPr="00DE5AC8">
        <w:rPr>
          <w:rFonts w:cs="Arial"/>
          <w:sz w:val="24"/>
          <w:szCs w:val="24"/>
        </w:rPr>
        <w:t>s ready</w:t>
      </w:r>
      <w:r w:rsidR="00FF563C" w:rsidRPr="00DE5AC8">
        <w:rPr>
          <w:rFonts w:cs="Arial"/>
          <w:sz w:val="24"/>
          <w:szCs w:val="24"/>
        </w:rPr>
        <w:t>.</w:t>
      </w:r>
      <w:r w:rsidR="002D3D14" w:rsidRPr="00DE5AC8">
        <w:rPr>
          <w:rFonts w:cs="Arial"/>
          <w:sz w:val="24"/>
          <w:szCs w:val="24"/>
        </w:rPr>
        <w:t xml:space="preserve"> 1 Peter 3:15 urges us,</w:t>
      </w:r>
      <w:r w:rsidR="0064490B">
        <w:rPr>
          <w:rFonts w:cs="Arial"/>
          <w:sz w:val="24"/>
          <w:szCs w:val="24"/>
        </w:rPr>
        <w:t xml:space="preserve"> </w:t>
      </w:r>
      <w:r w:rsidR="002D3D14" w:rsidRPr="00DE5AC8">
        <w:rPr>
          <w:rFonts w:cs="Arial"/>
          <w:sz w:val="24"/>
          <w:szCs w:val="24"/>
        </w:rPr>
        <w:t>“But in your hearts revere Christ as Lord. Always be prepared to give an answer to everyone who asks you to give the reason for the hope that you have. But do this with gentleness and respect.”</w:t>
      </w:r>
      <w:r w:rsidR="0064490B">
        <w:rPr>
          <w:rFonts w:cs="Arial"/>
          <w:sz w:val="24"/>
          <w:szCs w:val="24"/>
        </w:rPr>
        <w:t xml:space="preserve"> </w:t>
      </w:r>
      <w:r w:rsidR="008B2976" w:rsidRPr="00DE5AC8">
        <w:rPr>
          <w:rFonts w:cs="Arial"/>
          <w:sz w:val="24"/>
          <w:szCs w:val="24"/>
        </w:rPr>
        <w:t>Now, “always being prepared” is one thing, BUT</w:t>
      </w:r>
      <w:r w:rsidR="002D3D14" w:rsidRPr="00DE5AC8">
        <w:rPr>
          <w:rFonts w:cs="Arial"/>
          <w:sz w:val="24"/>
          <w:szCs w:val="24"/>
        </w:rPr>
        <w:t xml:space="preserve"> not everyone is asking</w:t>
      </w:r>
      <w:r w:rsidR="00913E62" w:rsidRPr="00DE5AC8">
        <w:rPr>
          <w:rFonts w:cs="Arial"/>
          <w:sz w:val="24"/>
          <w:szCs w:val="24"/>
        </w:rPr>
        <w:t xml:space="preserve">. Not everyone is asking </w:t>
      </w:r>
      <w:r w:rsidR="008B2976" w:rsidRPr="00DE5AC8">
        <w:rPr>
          <w:rFonts w:cs="Arial"/>
          <w:sz w:val="24"/>
          <w:szCs w:val="24"/>
        </w:rPr>
        <w:t xml:space="preserve">us “to give the reason for the hope that we have” in Jesus. </w:t>
      </w:r>
      <w:r w:rsidR="002D3D14" w:rsidRPr="00DE5AC8">
        <w:rPr>
          <w:rFonts w:cs="Arial"/>
          <w:sz w:val="24"/>
          <w:szCs w:val="24"/>
        </w:rPr>
        <w:t>Sharing our faith would probably be a lot easier</w:t>
      </w:r>
      <w:r w:rsidR="0064490B">
        <w:rPr>
          <w:rFonts w:cs="Arial"/>
          <w:sz w:val="24"/>
          <w:szCs w:val="24"/>
        </w:rPr>
        <w:t xml:space="preserve"> </w:t>
      </w:r>
      <w:r w:rsidR="002D3D14" w:rsidRPr="00DE5AC8">
        <w:rPr>
          <w:rFonts w:cs="Arial"/>
          <w:sz w:val="24"/>
          <w:szCs w:val="24"/>
        </w:rPr>
        <w:t>if they did</w:t>
      </w:r>
      <w:r w:rsidR="00201E54" w:rsidRPr="00DE5AC8">
        <w:rPr>
          <w:rFonts w:cs="Arial"/>
          <w:sz w:val="24"/>
          <w:szCs w:val="24"/>
        </w:rPr>
        <w:t xml:space="preserve"> ask</w:t>
      </w:r>
      <w:r w:rsidR="00BE23ED" w:rsidRPr="00DE5AC8">
        <w:rPr>
          <w:rFonts w:cs="Arial"/>
          <w:sz w:val="24"/>
          <w:szCs w:val="24"/>
        </w:rPr>
        <w:t>.</w:t>
      </w:r>
      <w:r w:rsidR="0064490B">
        <w:rPr>
          <w:rFonts w:cs="Arial"/>
          <w:sz w:val="24"/>
          <w:szCs w:val="24"/>
        </w:rPr>
        <w:t xml:space="preserve"> </w:t>
      </w:r>
      <w:r w:rsidR="00BE23ED" w:rsidRPr="00DE5AC8">
        <w:rPr>
          <w:rFonts w:cs="Arial"/>
          <w:sz w:val="24"/>
          <w:szCs w:val="24"/>
        </w:rPr>
        <w:t xml:space="preserve">So </w:t>
      </w:r>
      <w:r w:rsidR="008B2976" w:rsidRPr="00DE5AC8">
        <w:rPr>
          <w:rFonts w:cs="Arial"/>
          <w:sz w:val="24"/>
          <w:szCs w:val="24"/>
        </w:rPr>
        <w:t xml:space="preserve">I suppose a person could conclude from this verse, that </w:t>
      </w:r>
      <w:r w:rsidR="005D4DCD" w:rsidRPr="00DE5AC8">
        <w:rPr>
          <w:rFonts w:cs="Arial"/>
          <w:sz w:val="24"/>
          <w:szCs w:val="24"/>
        </w:rPr>
        <w:t>we</w:t>
      </w:r>
      <w:r w:rsidR="008B2976" w:rsidRPr="00DE5AC8">
        <w:rPr>
          <w:rFonts w:cs="Arial"/>
          <w:sz w:val="24"/>
          <w:szCs w:val="24"/>
        </w:rPr>
        <w:t xml:space="preserve"> should wait </w:t>
      </w:r>
      <w:r w:rsidR="00ED576C" w:rsidRPr="00DE5AC8">
        <w:rPr>
          <w:rFonts w:cs="Arial"/>
          <w:sz w:val="24"/>
          <w:szCs w:val="24"/>
        </w:rPr>
        <w:t xml:space="preserve">to share the </w:t>
      </w:r>
      <w:r w:rsidR="00BE23ED" w:rsidRPr="00DE5AC8">
        <w:rPr>
          <w:rFonts w:cs="Arial"/>
          <w:sz w:val="24"/>
          <w:szCs w:val="24"/>
        </w:rPr>
        <w:t xml:space="preserve">gospel with </w:t>
      </w:r>
      <w:r w:rsidR="005D4DCD" w:rsidRPr="00DE5AC8">
        <w:rPr>
          <w:rFonts w:cs="Arial"/>
          <w:sz w:val="24"/>
          <w:szCs w:val="24"/>
        </w:rPr>
        <w:t>people</w:t>
      </w:r>
      <w:r w:rsidR="008B2976" w:rsidRPr="00DE5AC8">
        <w:rPr>
          <w:rFonts w:cs="Arial"/>
          <w:sz w:val="24"/>
          <w:szCs w:val="24"/>
        </w:rPr>
        <w:t>,</w:t>
      </w:r>
      <w:r w:rsidR="00ED576C" w:rsidRPr="00DE5AC8">
        <w:rPr>
          <w:rFonts w:cs="Arial"/>
          <w:sz w:val="24"/>
          <w:szCs w:val="24"/>
        </w:rPr>
        <w:t xml:space="preserve"> unti</w:t>
      </w:r>
      <w:r w:rsidR="005D4DCD" w:rsidRPr="00DE5AC8">
        <w:rPr>
          <w:rFonts w:cs="Arial"/>
          <w:sz w:val="24"/>
          <w:szCs w:val="24"/>
        </w:rPr>
        <w:t xml:space="preserve">l they </w:t>
      </w:r>
      <w:r w:rsidR="00ED576C" w:rsidRPr="00DE5AC8">
        <w:rPr>
          <w:rFonts w:cs="Arial"/>
          <w:sz w:val="24"/>
          <w:szCs w:val="24"/>
        </w:rPr>
        <w:t>ask</w:t>
      </w:r>
      <w:r w:rsidR="005D4DCD" w:rsidRPr="00DE5AC8">
        <w:rPr>
          <w:rFonts w:cs="Arial"/>
          <w:sz w:val="24"/>
          <w:szCs w:val="24"/>
        </w:rPr>
        <w:t xml:space="preserve"> us</w:t>
      </w:r>
      <w:r w:rsidR="00ED576C" w:rsidRPr="00DE5AC8">
        <w:rPr>
          <w:rFonts w:cs="Arial"/>
          <w:sz w:val="24"/>
          <w:szCs w:val="24"/>
        </w:rPr>
        <w:t>.</w:t>
      </w:r>
      <w:r w:rsidR="0064490B">
        <w:rPr>
          <w:rFonts w:cs="Arial"/>
          <w:sz w:val="24"/>
          <w:szCs w:val="24"/>
        </w:rPr>
        <w:t xml:space="preserve"> </w:t>
      </w:r>
      <w:r w:rsidR="00BE23ED" w:rsidRPr="00DE5AC8">
        <w:rPr>
          <w:rFonts w:cs="Arial"/>
          <w:sz w:val="24"/>
          <w:szCs w:val="24"/>
        </w:rPr>
        <w:t>However,</w:t>
      </w:r>
      <w:r w:rsidR="008B2976" w:rsidRPr="00DE5AC8">
        <w:rPr>
          <w:rFonts w:cs="Arial"/>
          <w:sz w:val="24"/>
          <w:szCs w:val="24"/>
        </w:rPr>
        <w:t xml:space="preserve"> sometimes, God uses events in people’s lives to cause them to begin seeking Him. So, my personal prayer, is that my </w:t>
      </w:r>
      <w:r w:rsidR="00514BE5" w:rsidRPr="00DE5AC8">
        <w:rPr>
          <w:rFonts w:cs="Arial"/>
          <w:sz w:val="24"/>
          <w:szCs w:val="24"/>
        </w:rPr>
        <w:t>relative</w:t>
      </w:r>
      <w:r w:rsidR="008B2976" w:rsidRPr="00DE5AC8">
        <w:rPr>
          <w:rFonts w:cs="Arial"/>
          <w:sz w:val="24"/>
          <w:szCs w:val="24"/>
        </w:rPr>
        <w:t xml:space="preserve"> will begin to seek the Lord. And when He does, I want to be prepared to share the hope of Jesus with him.</w:t>
      </w:r>
      <w:r w:rsidR="0064490B">
        <w:rPr>
          <w:rFonts w:cs="Arial"/>
          <w:sz w:val="24"/>
          <w:szCs w:val="24"/>
        </w:rPr>
        <w:t xml:space="preserve"> </w:t>
      </w:r>
      <w:r w:rsidR="008B2976" w:rsidRPr="00DE5AC8">
        <w:rPr>
          <w:rFonts w:cs="Arial"/>
          <w:sz w:val="24"/>
          <w:szCs w:val="24"/>
        </w:rPr>
        <w:t xml:space="preserve">In today’s passage, we discover that God prompts Philip to go and talk with an Ethiopian eunuch. Even though he’s a complete stranger, </w:t>
      </w:r>
      <w:r w:rsidR="005D4DCD" w:rsidRPr="00DE5AC8">
        <w:rPr>
          <w:rFonts w:cs="Arial"/>
          <w:sz w:val="24"/>
          <w:szCs w:val="24"/>
        </w:rPr>
        <w:t xml:space="preserve">even though he wasn’t </w:t>
      </w:r>
      <w:r w:rsidR="00201E54" w:rsidRPr="00DE5AC8">
        <w:rPr>
          <w:rFonts w:cs="Arial"/>
          <w:sz w:val="24"/>
          <w:szCs w:val="24"/>
        </w:rPr>
        <w:t xml:space="preserve">even </w:t>
      </w:r>
      <w:r w:rsidR="005D4DCD" w:rsidRPr="00DE5AC8">
        <w:rPr>
          <w:rFonts w:cs="Arial"/>
          <w:sz w:val="24"/>
          <w:szCs w:val="24"/>
        </w:rPr>
        <w:t xml:space="preserve">asking Philip about his hope in Jesus, </w:t>
      </w:r>
      <w:r w:rsidR="008B2976" w:rsidRPr="00DE5AC8">
        <w:rPr>
          <w:rFonts w:cs="Arial"/>
          <w:sz w:val="24"/>
          <w:szCs w:val="24"/>
        </w:rPr>
        <w:t>God ha</w:t>
      </w:r>
      <w:r w:rsidR="005D4DCD" w:rsidRPr="00DE5AC8">
        <w:rPr>
          <w:rFonts w:cs="Arial"/>
          <w:sz w:val="24"/>
          <w:szCs w:val="24"/>
        </w:rPr>
        <w:t>d</w:t>
      </w:r>
      <w:r w:rsidR="008B2976" w:rsidRPr="00DE5AC8">
        <w:rPr>
          <w:rFonts w:cs="Arial"/>
          <w:sz w:val="24"/>
          <w:szCs w:val="24"/>
        </w:rPr>
        <w:t xml:space="preserve"> been preparing </w:t>
      </w:r>
      <w:r w:rsidR="005D4DCD" w:rsidRPr="00DE5AC8">
        <w:rPr>
          <w:rFonts w:cs="Arial"/>
          <w:sz w:val="24"/>
          <w:szCs w:val="24"/>
        </w:rPr>
        <w:t xml:space="preserve">the two of them </w:t>
      </w:r>
      <w:r w:rsidR="008B2976" w:rsidRPr="00DE5AC8">
        <w:rPr>
          <w:rFonts w:cs="Arial"/>
          <w:sz w:val="24"/>
          <w:szCs w:val="24"/>
        </w:rPr>
        <w:t>for this gospel encounter.</w:t>
      </w:r>
    </w:p>
    <w:p w14:paraId="2C9B279A" w14:textId="3CF31F0E" w:rsidR="0064490B" w:rsidRDefault="002E0D2B" w:rsidP="0064490B">
      <w:pPr>
        <w:pStyle w:val="NoSpacing"/>
        <w:tabs>
          <w:tab w:val="left" w:pos="360"/>
        </w:tabs>
        <w:rPr>
          <w:rFonts w:cs="Arial"/>
          <w:sz w:val="24"/>
          <w:szCs w:val="24"/>
        </w:rPr>
      </w:pPr>
      <w:r w:rsidRPr="00DE5AC8">
        <w:rPr>
          <w:rFonts w:cs="Arial"/>
          <w:sz w:val="24"/>
          <w:szCs w:val="24"/>
        </w:rPr>
        <w:tab/>
        <w:t xml:space="preserve">Please </w:t>
      </w:r>
      <w:r w:rsidR="00EA3F7C" w:rsidRPr="00DE5AC8">
        <w:rPr>
          <w:rFonts w:cs="Arial"/>
          <w:sz w:val="24"/>
          <w:szCs w:val="24"/>
        </w:rPr>
        <w:t>turn in</w:t>
      </w:r>
      <w:r w:rsidR="00637289" w:rsidRPr="00DE5AC8">
        <w:rPr>
          <w:rFonts w:cs="Arial"/>
          <w:sz w:val="24"/>
          <w:szCs w:val="24"/>
        </w:rPr>
        <w:t xml:space="preserve"> </w:t>
      </w:r>
      <w:r w:rsidRPr="00DE5AC8">
        <w:rPr>
          <w:rFonts w:cs="Arial"/>
          <w:sz w:val="24"/>
          <w:szCs w:val="24"/>
        </w:rPr>
        <w:t xml:space="preserve">your Bible to </w:t>
      </w:r>
      <w:r w:rsidR="00201E54" w:rsidRPr="00DE5AC8">
        <w:rPr>
          <w:rFonts w:cs="Arial"/>
          <w:sz w:val="24"/>
          <w:szCs w:val="24"/>
        </w:rPr>
        <w:t>Acts 8:26.</w:t>
      </w:r>
      <w:r w:rsidR="0064490B">
        <w:rPr>
          <w:rFonts w:cs="Arial"/>
          <w:sz w:val="24"/>
          <w:szCs w:val="24"/>
        </w:rPr>
        <w:t xml:space="preserve"> </w:t>
      </w:r>
      <w:r w:rsidR="00ED576C" w:rsidRPr="00DE5AC8">
        <w:rPr>
          <w:rFonts w:cs="Arial"/>
          <w:sz w:val="24"/>
          <w:szCs w:val="24"/>
        </w:rPr>
        <w:t xml:space="preserve">In today’s passage, Philip is given a golden opportunity to talk with someone about Jesus. Philip just happens to be in the right place at the right time. Actually, that’s not true, he didn’t just </w:t>
      </w:r>
      <w:r w:rsidR="004C5BF7" w:rsidRPr="00DE5AC8">
        <w:rPr>
          <w:rFonts w:cs="Arial"/>
          <w:sz w:val="24"/>
          <w:szCs w:val="24"/>
        </w:rPr>
        <w:t>HAPPEN</w:t>
      </w:r>
      <w:r w:rsidR="00ED576C" w:rsidRPr="00DE5AC8">
        <w:rPr>
          <w:rFonts w:cs="Arial"/>
          <w:sz w:val="24"/>
          <w:szCs w:val="24"/>
        </w:rPr>
        <w:t xml:space="preserve"> to be there, he was prompted by God to be </w:t>
      </w:r>
      <w:r w:rsidR="004C5BF7" w:rsidRPr="00DE5AC8">
        <w:rPr>
          <w:rFonts w:cs="Arial"/>
          <w:sz w:val="24"/>
          <w:szCs w:val="24"/>
        </w:rPr>
        <w:t>in EXACT</w:t>
      </w:r>
      <w:r w:rsidR="005D4DCD" w:rsidRPr="00DE5AC8">
        <w:rPr>
          <w:rFonts w:cs="Arial"/>
          <w:sz w:val="24"/>
          <w:szCs w:val="24"/>
        </w:rPr>
        <w:t>LY the right</w:t>
      </w:r>
      <w:r w:rsidR="004C5BF7" w:rsidRPr="00DE5AC8">
        <w:rPr>
          <w:rFonts w:cs="Arial"/>
          <w:sz w:val="24"/>
          <w:szCs w:val="24"/>
        </w:rPr>
        <w:t xml:space="preserve"> place</w:t>
      </w:r>
      <w:r w:rsidR="005D4DCD" w:rsidRPr="00DE5AC8">
        <w:rPr>
          <w:rFonts w:cs="Arial"/>
          <w:sz w:val="24"/>
          <w:szCs w:val="24"/>
        </w:rPr>
        <w:t>,</w:t>
      </w:r>
      <w:r w:rsidR="004C5BF7" w:rsidRPr="00DE5AC8">
        <w:rPr>
          <w:rFonts w:cs="Arial"/>
          <w:sz w:val="24"/>
          <w:szCs w:val="24"/>
        </w:rPr>
        <w:t xml:space="preserve"> at EXACT</w:t>
      </w:r>
      <w:r w:rsidR="005D4DCD" w:rsidRPr="00DE5AC8">
        <w:rPr>
          <w:rFonts w:cs="Arial"/>
          <w:sz w:val="24"/>
          <w:szCs w:val="24"/>
        </w:rPr>
        <w:t>LY the right</w:t>
      </w:r>
      <w:r w:rsidR="004C5BF7" w:rsidRPr="00DE5AC8">
        <w:rPr>
          <w:rFonts w:cs="Arial"/>
          <w:sz w:val="24"/>
          <w:szCs w:val="24"/>
        </w:rPr>
        <w:t xml:space="preserve"> time.</w:t>
      </w:r>
      <w:r w:rsidR="0064490B">
        <w:rPr>
          <w:rFonts w:cs="Arial"/>
          <w:sz w:val="24"/>
          <w:szCs w:val="24"/>
        </w:rPr>
        <w:t xml:space="preserve"> </w:t>
      </w:r>
      <w:r w:rsidR="00213CAB" w:rsidRPr="00DE5AC8">
        <w:rPr>
          <w:rFonts w:cs="Arial"/>
          <w:sz w:val="24"/>
          <w:szCs w:val="24"/>
        </w:rPr>
        <w:t>Philip’s witness teaches us 3 things</w:t>
      </w:r>
      <w:r w:rsidR="001A4825">
        <w:rPr>
          <w:rFonts w:cs="Arial"/>
          <w:sz w:val="24"/>
          <w:szCs w:val="24"/>
        </w:rPr>
        <w:t>.</w:t>
      </w:r>
    </w:p>
    <w:p w14:paraId="21AB4436" w14:textId="162D7EB9" w:rsidR="00213CAB" w:rsidRPr="0064490B" w:rsidRDefault="001A4825" w:rsidP="0064490B">
      <w:pPr>
        <w:pStyle w:val="NoSpacing"/>
        <w:tabs>
          <w:tab w:val="left" w:pos="360"/>
        </w:tabs>
        <w:rPr>
          <w:rFonts w:cs="Arial"/>
          <w:b/>
          <w:bCs/>
          <w:sz w:val="24"/>
          <w:szCs w:val="24"/>
          <w:highlight w:val="yellow"/>
        </w:rPr>
      </w:pPr>
      <w:r>
        <w:rPr>
          <w:rFonts w:cs="Arial"/>
          <w:b/>
          <w:bCs/>
          <w:sz w:val="24"/>
          <w:szCs w:val="24"/>
        </w:rPr>
        <w:tab/>
      </w:r>
      <w:r w:rsidR="00213CAB" w:rsidRPr="0064490B">
        <w:rPr>
          <w:rFonts w:cs="Arial"/>
          <w:b/>
          <w:bCs/>
          <w:sz w:val="24"/>
          <w:szCs w:val="24"/>
        </w:rPr>
        <w:t xml:space="preserve">First of all, </w:t>
      </w:r>
      <w:r w:rsidR="00213CAB" w:rsidRPr="0064490B">
        <w:rPr>
          <w:rFonts w:cs="Arial"/>
          <w:b/>
          <w:bCs/>
          <w:sz w:val="24"/>
          <w:szCs w:val="24"/>
          <w:highlight w:val="yellow"/>
        </w:rPr>
        <w:t>Philip’s witness teaches us to…</w:t>
      </w:r>
    </w:p>
    <w:p w14:paraId="1645C8BD" w14:textId="4CE4FB5D" w:rsidR="00B8390A" w:rsidRPr="00DE5AC8" w:rsidRDefault="00213CAB" w:rsidP="001A4825">
      <w:pPr>
        <w:pStyle w:val="NoSpacing"/>
        <w:rPr>
          <w:rFonts w:cs="Arial"/>
          <w:sz w:val="24"/>
          <w:szCs w:val="24"/>
          <w:highlight w:val="yellow"/>
        </w:rPr>
      </w:pPr>
      <w:r w:rsidRPr="0064490B">
        <w:rPr>
          <w:rFonts w:cs="Arial"/>
          <w:b/>
          <w:bCs/>
          <w:sz w:val="24"/>
          <w:szCs w:val="24"/>
          <w:highlight w:val="yellow"/>
        </w:rPr>
        <w:t xml:space="preserve">1. Watch for God’s prompting </w:t>
      </w:r>
      <w:r w:rsidR="00441C08" w:rsidRPr="0064490B">
        <w:rPr>
          <w:rFonts w:cs="Arial"/>
          <w:b/>
          <w:bCs/>
          <w:sz w:val="24"/>
          <w:szCs w:val="24"/>
          <w:highlight w:val="yellow"/>
        </w:rPr>
        <w:t>&amp;</w:t>
      </w:r>
      <w:r w:rsidRPr="0064490B">
        <w:rPr>
          <w:rFonts w:cs="Arial"/>
          <w:b/>
          <w:bCs/>
          <w:sz w:val="24"/>
          <w:szCs w:val="24"/>
          <w:highlight w:val="yellow"/>
        </w:rPr>
        <w:t xml:space="preserve"> take initiative.</w:t>
      </w:r>
      <w:r w:rsidR="0064490B">
        <w:rPr>
          <w:rFonts w:cs="Arial"/>
          <w:sz w:val="24"/>
          <w:szCs w:val="24"/>
        </w:rPr>
        <w:t xml:space="preserve"> </w:t>
      </w:r>
      <w:r w:rsidR="00ED576C" w:rsidRPr="00DE5AC8">
        <w:rPr>
          <w:rFonts w:cs="Arial"/>
          <w:sz w:val="24"/>
          <w:szCs w:val="24"/>
        </w:rPr>
        <w:t>Acts 8:26 begins,</w:t>
      </w:r>
      <w:r w:rsidR="0064490B">
        <w:rPr>
          <w:rFonts w:cs="Arial"/>
          <w:sz w:val="24"/>
          <w:szCs w:val="24"/>
        </w:rPr>
        <w:t xml:space="preserve"> </w:t>
      </w:r>
      <w:r w:rsidR="00ED576C" w:rsidRPr="00DE5AC8">
        <w:rPr>
          <w:rFonts w:cs="Arial"/>
          <w:sz w:val="24"/>
          <w:szCs w:val="24"/>
        </w:rPr>
        <w:t>“Now an angel of the Lord said to Philip, “Go south to the road—the desert road—that goes down from Jerusalem to Gaza.”</w:t>
      </w:r>
      <w:r w:rsidR="007B61A9" w:rsidRPr="00DE5AC8">
        <w:rPr>
          <w:rStyle w:val="FootnoteReference"/>
          <w:rFonts w:cs="Arial"/>
          <w:sz w:val="24"/>
          <w:szCs w:val="24"/>
        </w:rPr>
        <w:footnoteReference w:id="1"/>
      </w:r>
      <w:r w:rsidR="0064490B">
        <w:rPr>
          <w:rFonts w:cs="Arial"/>
          <w:sz w:val="24"/>
          <w:szCs w:val="24"/>
        </w:rPr>
        <w:t xml:space="preserve"> </w:t>
      </w:r>
      <w:r w:rsidR="00ED576C" w:rsidRPr="00DE5AC8">
        <w:rPr>
          <w:rFonts w:cs="Arial"/>
          <w:sz w:val="24"/>
          <w:szCs w:val="24"/>
        </w:rPr>
        <w:t>What an incredibl</w:t>
      </w:r>
      <w:r w:rsidR="00B8390A" w:rsidRPr="00DE5AC8">
        <w:rPr>
          <w:rFonts w:cs="Arial"/>
          <w:sz w:val="24"/>
          <w:szCs w:val="24"/>
        </w:rPr>
        <w:t xml:space="preserve">y </w:t>
      </w:r>
      <w:r w:rsidR="005D4DCD" w:rsidRPr="00DE5AC8">
        <w:rPr>
          <w:rFonts w:cs="Arial"/>
          <w:sz w:val="24"/>
          <w:szCs w:val="24"/>
        </w:rPr>
        <w:t>CLEAR</w:t>
      </w:r>
      <w:r w:rsidR="00ED576C" w:rsidRPr="00DE5AC8">
        <w:rPr>
          <w:rFonts w:cs="Arial"/>
          <w:sz w:val="24"/>
          <w:szCs w:val="24"/>
        </w:rPr>
        <w:t xml:space="preserve"> prompting from God</w:t>
      </w:r>
      <w:r w:rsidR="00F53630" w:rsidRPr="00DE5AC8">
        <w:rPr>
          <w:rFonts w:cs="Arial"/>
          <w:sz w:val="24"/>
          <w:szCs w:val="24"/>
        </w:rPr>
        <w:t>!</w:t>
      </w:r>
      <w:r w:rsidR="0064490B">
        <w:rPr>
          <w:rFonts w:cs="Arial"/>
          <w:sz w:val="24"/>
          <w:szCs w:val="24"/>
        </w:rPr>
        <w:t xml:space="preserve"> </w:t>
      </w:r>
      <w:r w:rsidR="00ED576C" w:rsidRPr="00DE5AC8">
        <w:rPr>
          <w:rFonts w:cs="Arial"/>
          <w:sz w:val="24"/>
          <w:szCs w:val="24"/>
        </w:rPr>
        <w:t xml:space="preserve">God’s leading </w:t>
      </w:r>
      <w:r w:rsidR="00201E54" w:rsidRPr="00DE5AC8">
        <w:rPr>
          <w:rFonts w:cs="Arial"/>
          <w:sz w:val="24"/>
          <w:szCs w:val="24"/>
        </w:rPr>
        <w:t>gets</w:t>
      </w:r>
      <w:r w:rsidR="00ED576C" w:rsidRPr="00DE5AC8">
        <w:rPr>
          <w:rFonts w:cs="Arial"/>
          <w:sz w:val="24"/>
          <w:szCs w:val="24"/>
        </w:rPr>
        <w:t xml:space="preserve"> even more specific in</w:t>
      </w:r>
      <w:r w:rsidR="0064490B">
        <w:rPr>
          <w:rFonts w:cs="Arial"/>
          <w:sz w:val="24"/>
          <w:szCs w:val="24"/>
        </w:rPr>
        <w:t xml:space="preserve"> </w:t>
      </w:r>
      <w:r w:rsidR="00ED576C" w:rsidRPr="00DE5AC8">
        <w:rPr>
          <w:rFonts w:cs="Arial"/>
          <w:sz w:val="24"/>
          <w:szCs w:val="24"/>
        </w:rPr>
        <w:t>Acts 8:29,</w:t>
      </w:r>
      <w:r w:rsidR="0064490B">
        <w:rPr>
          <w:rFonts w:cs="Arial"/>
          <w:sz w:val="24"/>
          <w:szCs w:val="24"/>
        </w:rPr>
        <w:t xml:space="preserve"> </w:t>
      </w:r>
      <w:r w:rsidR="00ED576C" w:rsidRPr="00DE5AC8">
        <w:rPr>
          <w:rFonts w:cs="Arial"/>
          <w:sz w:val="24"/>
          <w:szCs w:val="24"/>
        </w:rPr>
        <w:t xml:space="preserve">“The Spirit told Philip, “Go to </w:t>
      </w:r>
      <w:r w:rsidR="005D4DCD" w:rsidRPr="00DE5AC8">
        <w:rPr>
          <w:rFonts w:cs="Arial"/>
          <w:sz w:val="24"/>
          <w:szCs w:val="24"/>
        </w:rPr>
        <w:t>THAT</w:t>
      </w:r>
      <w:r w:rsidR="00ED576C" w:rsidRPr="00DE5AC8">
        <w:rPr>
          <w:rFonts w:cs="Arial"/>
          <w:sz w:val="24"/>
          <w:szCs w:val="24"/>
        </w:rPr>
        <w:t xml:space="preserve"> chariot and stay near it.”</w:t>
      </w:r>
      <w:r w:rsidR="001A4825">
        <w:rPr>
          <w:rFonts w:cs="Arial"/>
          <w:sz w:val="24"/>
          <w:szCs w:val="24"/>
        </w:rPr>
        <w:t xml:space="preserve"> </w:t>
      </w:r>
      <w:r w:rsidR="00ED576C" w:rsidRPr="00DE5AC8">
        <w:rPr>
          <w:rFonts w:cs="Arial"/>
          <w:sz w:val="24"/>
          <w:szCs w:val="24"/>
        </w:rPr>
        <w:t>So, not just “go south on Desert Road,” but now, “go to THAT particular chariot.” And then, what really sets</w:t>
      </w:r>
      <w:r w:rsidR="00560E48" w:rsidRPr="00DE5AC8">
        <w:rPr>
          <w:rFonts w:cs="Arial"/>
          <w:sz w:val="24"/>
          <w:szCs w:val="24"/>
        </w:rPr>
        <w:t xml:space="preserve"> this</w:t>
      </w:r>
      <w:r w:rsidR="00ED576C" w:rsidRPr="00DE5AC8">
        <w:rPr>
          <w:rFonts w:cs="Arial"/>
          <w:sz w:val="24"/>
          <w:szCs w:val="24"/>
        </w:rPr>
        <w:t xml:space="preserve"> up </w:t>
      </w:r>
      <w:r w:rsidR="00560E48" w:rsidRPr="00DE5AC8">
        <w:rPr>
          <w:rFonts w:cs="Arial"/>
          <w:sz w:val="24"/>
          <w:szCs w:val="24"/>
        </w:rPr>
        <w:t xml:space="preserve">as </w:t>
      </w:r>
      <w:r w:rsidR="00441C08" w:rsidRPr="00DE5AC8">
        <w:rPr>
          <w:rFonts w:cs="Arial"/>
          <w:sz w:val="24"/>
          <w:szCs w:val="24"/>
        </w:rPr>
        <w:t>one of the</w:t>
      </w:r>
      <w:r w:rsidR="00560E48" w:rsidRPr="00DE5AC8">
        <w:rPr>
          <w:rFonts w:cs="Arial"/>
          <w:sz w:val="24"/>
          <w:szCs w:val="24"/>
        </w:rPr>
        <w:t xml:space="preserve"> </w:t>
      </w:r>
      <w:r w:rsidR="00ED576C" w:rsidRPr="00DE5AC8">
        <w:rPr>
          <w:rFonts w:cs="Arial"/>
          <w:sz w:val="24"/>
          <w:szCs w:val="24"/>
        </w:rPr>
        <w:t>eas</w:t>
      </w:r>
      <w:r w:rsidR="00441C08" w:rsidRPr="00DE5AC8">
        <w:rPr>
          <w:rFonts w:cs="Arial"/>
          <w:sz w:val="24"/>
          <w:szCs w:val="24"/>
        </w:rPr>
        <w:t>iest</w:t>
      </w:r>
      <w:r w:rsidR="00ED576C" w:rsidRPr="00DE5AC8">
        <w:rPr>
          <w:rFonts w:cs="Arial"/>
          <w:sz w:val="24"/>
          <w:szCs w:val="24"/>
        </w:rPr>
        <w:t xml:space="preserve"> </w:t>
      </w:r>
      <w:r w:rsidR="00441C08" w:rsidRPr="00DE5AC8">
        <w:rPr>
          <w:rFonts w:cs="Arial"/>
          <w:sz w:val="24"/>
          <w:szCs w:val="24"/>
        </w:rPr>
        <w:t>“</w:t>
      </w:r>
      <w:r w:rsidR="00ED576C" w:rsidRPr="00DE5AC8">
        <w:rPr>
          <w:rFonts w:cs="Arial"/>
          <w:sz w:val="24"/>
          <w:szCs w:val="24"/>
        </w:rPr>
        <w:t>softball pitch</w:t>
      </w:r>
      <w:r w:rsidR="00441C08" w:rsidRPr="00DE5AC8">
        <w:rPr>
          <w:rFonts w:cs="Arial"/>
          <w:sz w:val="24"/>
          <w:szCs w:val="24"/>
        </w:rPr>
        <w:t xml:space="preserve">es” in evangelism history, </w:t>
      </w:r>
      <w:r w:rsidR="00ED576C" w:rsidRPr="00DE5AC8">
        <w:rPr>
          <w:rFonts w:cs="Arial"/>
          <w:sz w:val="24"/>
          <w:szCs w:val="24"/>
        </w:rPr>
        <w:t xml:space="preserve">is that </w:t>
      </w:r>
      <w:r w:rsidR="00441C08" w:rsidRPr="00DE5AC8">
        <w:rPr>
          <w:rFonts w:cs="Arial"/>
          <w:sz w:val="24"/>
          <w:szCs w:val="24"/>
        </w:rPr>
        <w:t xml:space="preserve">Philip </w:t>
      </w:r>
      <w:r w:rsidR="00ED576C" w:rsidRPr="00DE5AC8">
        <w:rPr>
          <w:rFonts w:cs="Arial"/>
          <w:sz w:val="24"/>
          <w:szCs w:val="24"/>
        </w:rPr>
        <w:t xml:space="preserve">overhears the man reading the </w:t>
      </w:r>
      <w:r w:rsidR="00B8390A" w:rsidRPr="00DE5AC8">
        <w:rPr>
          <w:rFonts w:cs="Arial"/>
          <w:sz w:val="24"/>
          <w:szCs w:val="24"/>
        </w:rPr>
        <w:t>BIBLE!</w:t>
      </w:r>
      <w:r w:rsidR="001A4825">
        <w:rPr>
          <w:rFonts w:cs="Arial"/>
          <w:sz w:val="24"/>
          <w:szCs w:val="24"/>
        </w:rPr>
        <w:t xml:space="preserve"> </w:t>
      </w:r>
      <w:r w:rsidR="00560E48" w:rsidRPr="00DE5AC8">
        <w:rPr>
          <w:rFonts w:cs="Arial"/>
          <w:sz w:val="24"/>
          <w:szCs w:val="24"/>
        </w:rPr>
        <w:t xml:space="preserve">What happens next is interesting: </w:t>
      </w:r>
      <w:r w:rsidR="00ED576C" w:rsidRPr="00DE5AC8">
        <w:rPr>
          <w:rFonts w:cs="Arial"/>
          <w:sz w:val="24"/>
          <w:szCs w:val="24"/>
        </w:rPr>
        <w:t xml:space="preserve">From what we see in the text, Philip was only told to </w:t>
      </w:r>
      <w:r w:rsidR="00B8390A" w:rsidRPr="00DE5AC8">
        <w:rPr>
          <w:rFonts w:cs="Arial"/>
          <w:sz w:val="24"/>
          <w:szCs w:val="24"/>
        </w:rPr>
        <w:t>STAY NEAR</w:t>
      </w:r>
      <w:r w:rsidR="00ED576C" w:rsidRPr="00DE5AC8">
        <w:rPr>
          <w:rFonts w:cs="Arial"/>
          <w:sz w:val="24"/>
          <w:szCs w:val="24"/>
        </w:rPr>
        <w:t xml:space="preserve"> the chariot</w:t>
      </w:r>
      <w:r w:rsidR="00E252E1" w:rsidRPr="00DE5AC8">
        <w:rPr>
          <w:rFonts w:cs="Arial"/>
          <w:sz w:val="24"/>
          <w:szCs w:val="24"/>
        </w:rPr>
        <w:t xml:space="preserve">. Neither the angel nor the Spirit told him to start </w:t>
      </w:r>
      <w:r w:rsidR="00B8390A" w:rsidRPr="00DE5AC8">
        <w:rPr>
          <w:rFonts w:cs="Arial"/>
          <w:sz w:val="24"/>
          <w:szCs w:val="24"/>
        </w:rPr>
        <w:t>TALKING</w:t>
      </w:r>
      <w:r w:rsidR="00E252E1" w:rsidRPr="00DE5AC8">
        <w:rPr>
          <w:rFonts w:cs="Arial"/>
          <w:sz w:val="24"/>
          <w:szCs w:val="24"/>
        </w:rPr>
        <w:t xml:space="preserve"> to </w:t>
      </w:r>
      <w:r w:rsidR="009D728F" w:rsidRPr="00DE5AC8">
        <w:rPr>
          <w:rFonts w:cs="Arial"/>
          <w:sz w:val="24"/>
          <w:szCs w:val="24"/>
        </w:rPr>
        <w:t>anyone</w:t>
      </w:r>
      <w:r w:rsidR="00E252E1" w:rsidRPr="00DE5AC8">
        <w:rPr>
          <w:rFonts w:cs="Arial"/>
          <w:sz w:val="24"/>
          <w:szCs w:val="24"/>
        </w:rPr>
        <w:t xml:space="preserve">. However, </w:t>
      </w:r>
      <w:r w:rsidR="00ED576C" w:rsidRPr="00DE5AC8">
        <w:rPr>
          <w:rFonts w:cs="Arial"/>
          <w:sz w:val="24"/>
          <w:szCs w:val="24"/>
        </w:rPr>
        <w:t>once he overhears</w:t>
      </w:r>
      <w:r w:rsidR="00E252E1" w:rsidRPr="00DE5AC8">
        <w:rPr>
          <w:rFonts w:cs="Arial"/>
          <w:sz w:val="24"/>
          <w:szCs w:val="24"/>
        </w:rPr>
        <w:t xml:space="preserve"> th</w:t>
      </w:r>
      <w:r w:rsidR="009D728F" w:rsidRPr="00DE5AC8">
        <w:rPr>
          <w:rFonts w:cs="Arial"/>
          <w:sz w:val="24"/>
          <w:szCs w:val="24"/>
        </w:rPr>
        <w:t>is</w:t>
      </w:r>
      <w:r w:rsidR="00E252E1" w:rsidRPr="00DE5AC8">
        <w:rPr>
          <w:rFonts w:cs="Arial"/>
          <w:sz w:val="24"/>
          <w:szCs w:val="24"/>
        </w:rPr>
        <w:t xml:space="preserve"> guy reading the Bible, Philip seizes the opportunity and takes</w:t>
      </w:r>
      <w:r w:rsidR="00B8390A" w:rsidRPr="00DE5AC8">
        <w:rPr>
          <w:rFonts w:cs="Arial"/>
          <w:sz w:val="24"/>
          <w:szCs w:val="24"/>
        </w:rPr>
        <w:t xml:space="preserve"> </w:t>
      </w:r>
      <w:r w:rsidR="00E252E1" w:rsidRPr="00DE5AC8">
        <w:rPr>
          <w:rFonts w:cs="Arial"/>
          <w:sz w:val="24"/>
          <w:szCs w:val="24"/>
        </w:rPr>
        <w:t>initiative.</w:t>
      </w:r>
      <w:r w:rsidR="001A4825">
        <w:rPr>
          <w:rFonts w:cs="Arial"/>
          <w:sz w:val="24"/>
          <w:szCs w:val="24"/>
        </w:rPr>
        <w:t xml:space="preserve"> </w:t>
      </w:r>
      <w:r w:rsidR="005D4DCD" w:rsidRPr="00DE5AC8">
        <w:rPr>
          <w:rFonts w:cs="Arial"/>
          <w:sz w:val="24"/>
          <w:szCs w:val="24"/>
        </w:rPr>
        <w:t>T</w:t>
      </w:r>
      <w:r w:rsidR="00E252E1" w:rsidRPr="00DE5AC8">
        <w:rPr>
          <w:rFonts w:cs="Arial"/>
          <w:sz w:val="24"/>
          <w:szCs w:val="24"/>
        </w:rPr>
        <w:t>his was kind of an “aha moment”</w:t>
      </w:r>
      <w:r w:rsidR="005D4DCD" w:rsidRPr="00DE5AC8">
        <w:rPr>
          <w:rFonts w:cs="Arial"/>
          <w:sz w:val="24"/>
          <w:szCs w:val="24"/>
        </w:rPr>
        <w:t xml:space="preserve"> for Philip;</w:t>
      </w:r>
      <w:r w:rsidR="00E252E1" w:rsidRPr="00DE5AC8">
        <w:rPr>
          <w:rFonts w:cs="Arial"/>
          <w:sz w:val="24"/>
          <w:szCs w:val="24"/>
        </w:rPr>
        <w:t xml:space="preserve"> “alright Lord, now I see where you</w:t>
      </w:r>
      <w:r w:rsidR="00560E48" w:rsidRPr="00DE5AC8">
        <w:rPr>
          <w:rFonts w:cs="Arial"/>
          <w:sz w:val="24"/>
          <w:szCs w:val="24"/>
        </w:rPr>
        <w:t>’</w:t>
      </w:r>
      <w:r w:rsidR="00E252E1" w:rsidRPr="00DE5AC8">
        <w:rPr>
          <w:rFonts w:cs="Arial"/>
          <w:sz w:val="24"/>
          <w:szCs w:val="24"/>
        </w:rPr>
        <w:t>re going with all this.”</w:t>
      </w:r>
      <w:r w:rsidR="001A4825">
        <w:rPr>
          <w:rFonts w:cs="Arial"/>
          <w:sz w:val="24"/>
          <w:szCs w:val="24"/>
        </w:rPr>
        <w:t xml:space="preserve"> </w:t>
      </w:r>
      <w:r w:rsidR="009D728F" w:rsidRPr="00DE5AC8">
        <w:rPr>
          <w:rFonts w:cs="Arial"/>
          <w:sz w:val="24"/>
          <w:szCs w:val="24"/>
        </w:rPr>
        <w:t xml:space="preserve">Honestly, </w:t>
      </w:r>
      <w:r w:rsidRPr="00DE5AC8">
        <w:rPr>
          <w:rFonts w:cs="Arial"/>
          <w:sz w:val="24"/>
          <w:szCs w:val="24"/>
        </w:rPr>
        <w:t xml:space="preserve">God gave Philip an EASY one! Even so, Philip </w:t>
      </w:r>
      <w:r w:rsidR="00F53630" w:rsidRPr="00DE5AC8">
        <w:rPr>
          <w:rFonts w:cs="Arial"/>
          <w:sz w:val="24"/>
          <w:szCs w:val="24"/>
        </w:rPr>
        <w:t>WAS</w:t>
      </w:r>
      <w:r w:rsidRPr="00DE5AC8">
        <w:rPr>
          <w:rFonts w:cs="Arial"/>
          <w:sz w:val="24"/>
          <w:szCs w:val="24"/>
        </w:rPr>
        <w:t xml:space="preserve"> </w:t>
      </w:r>
      <w:r w:rsidR="009D728F" w:rsidRPr="00DE5AC8">
        <w:rPr>
          <w:rFonts w:cs="Arial"/>
          <w:sz w:val="24"/>
          <w:szCs w:val="24"/>
        </w:rPr>
        <w:t>watching</w:t>
      </w:r>
      <w:r w:rsidRPr="00DE5AC8">
        <w:rPr>
          <w:rFonts w:cs="Arial"/>
          <w:sz w:val="24"/>
          <w:szCs w:val="24"/>
        </w:rPr>
        <w:t xml:space="preserve"> </w:t>
      </w:r>
      <w:r w:rsidR="009D728F" w:rsidRPr="00DE5AC8">
        <w:rPr>
          <w:rFonts w:cs="Arial"/>
          <w:sz w:val="24"/>
          <w:szCs w:val="24"/>
        </w:rPr>
        <w:t xml:space="preserve">for </w:t>
      </w:r>
      <w:r w:rsidRPr="00DE5AC8">
        <w:rPr>
          <w:rFonts w:cs="Arial"/>
          <w:sz w:val="24"/>
          <w:szCs w:val="24"/>
        </w:rPr>
        <w:t xml:space="preserve">God’s </w:t>
      </w:r>
      <w:r w:rsidR="009D728F" w:rsidRPr="00DE5AC8">
        <w:rPr>
          <w:rFonts w:cs="Arial"/>
          <w:sz w:val="24"/>
          <w:szCs w:val="24"/>
        </w:rPr>
        <w:t xml:space="preserve">prompting </w:t>
      </w:r>
      <w:r w:rsidR="00B8390A" w:rsidRPr="00DE5AC8">
        <w:rPr>
          <w:rFonts w:cs="Arial"/>
          <w:sz w:val="24"/>
          <w:szCs w:val="24"/>
        </w:rPr>
        <w:t>AND</w:t>
      </w:r>
      <w:r w:rsidRPr="00DE5AC8">
        <w:rPr>
          <w:rFonts w:cs="Arial"/>
          <w:sz w:val="24"/>
          <w:szCs w:val="24"/>
        </w:rPr>
        <w:t xml:space="preserve"> </w:t>
      </w:r>
      <w:r w:rsidR="009D728F" w:rsidRPr="00DE5AC8">
        <w:rPr>
          <w:rFonts w:cs="Arial"/>
          <w:sz w:val="24"/>
          <w:szCs w:val="24"/>
        </w:rPr>
        <w:t>he</w:t>
      </w:r>
      <w:r w:rsidR="005D4DCD" w:rsidRPr="00DE5AC8">
        <w:rPr>
          <w:rFonts w:cs="Arial"/>
          <w:sz w:val="24"/>
          <w:szCs w:val="24"/>
        </w:rPr>
        <w:t xml:space="preserve"> deserves</w:t>
      </w:r>
      <w:r w:rsidR="00201E54" w:rsidRPr="00DE5AC8">
        <w:rPr>
          <w:rFonts w:cs="Arial"/>
          <w:sz w:val="24"/>
          <w:szCs w:val="24"/>
        </w:rPr>
        <w:t xml:space="preserve"> a little</w:t>
      </w:r>
      <w:r w:rsidR="005D4DCD" w:rsidRPr="00DE5AC8">
        <w:rPr>
          <w:rFonts w:cs="Arial"/>
          <w:sz w:val="24"/>
          <w:szCs w:val="24"/>
        </w:rPr>
        <w:t xml:space="preserve"> credit for being </w:t>
      </w:r>
      <w:r w:rsidRPr="00DE5AC8">
        <w:rPr>
          <w:rFonts w:cs="Arial"/>
          <w:sz w:val="24"/>
          <w:szCs w:val="24"/>
        </w:rPr>
        <w:t xml:space="preserve">obedient. </w:t>
      </w:r>
      <w:r w:rsidR="005D4DCD" w:rsidRPr="00DE5AC8">
        <w:rPr>
          <w:rFonts w:cs="Arial"/>
          <w:sz w:val="24"/>
          <w:szCs w:val="24"/>
        </w:rPr>
        <w:t xml:space="preserve">Also to his credit, </w:t>
      </w:r>
      <w:r w:rsidR="00B8390A" w:rsidRPr="00DE5AC8">
        <w:rPr>
          <w:rFonts w:cs="Arial"/>
          <w:sz w:val="24"/>
          <w:szCs w:val="24"/>
        </w:rPr>
        <w:t>Philip</w:t>
      </w:r>
      <w:r w:rsidRPr="00DE5AC8">
        <w:rPr>
          <w:rFonts w:cs="Arial"/>
          <w:sz w:val="24"/>
          <w:szCs w:val="24"/>
        </w:rPr>
        <w:t xml:space="preserve"> had a</w:t>
      </w:r>
      <w:r w:rsidR="00B8390A" w:rsidRPr="00DE5AC8">
        <w:rPr>
          <w:rFonts w:cs="Arial"/>
          <w:sz w:val="24"/>
          <w:szCs w:val="24"/>
        </w:rPr>
        <w:t>n</w:t>
      </w:r>
      <w:r w:rsidRPr="00DE5AC8">
        <w:rPr>
          <w:rFonts w:cs="Arial"/>
          <w:sz w:val="24"/>
          <w:szCs w:val="24"/>
        </w:rPr>
        <w:t xml:space="preserve"> explanation</w:t>
      </w:r>
      <w:r w:rsidR="00B8390A" w:rsidRPr="00DE5AC8">
        <w:rPr>
          <w:rFonts w:cs="Arial"/>
          <w:sz w:val="24"/>
          <w:szCs w:val="24"/>
        </w:rPr>
        <w:t xml:space="preserve"> ready</w:t>
      </w:r>
      <w:r w:rsidRPr="00DE5AC8">
        <w:rPr>
          <w:rFonts w:cs="Arial"/>
          <w:sz w:val="24"/>
          <w:szCs w:val="24"/>
        </w:rPr>
        <w:t>!</w:t>
      </w:r>
      <w:r w:rsidR="001A4825">
        <w:rPr>
          <w:rFonts w:cs="Arial"/>
          <w:sz w:val="24"/>
          <w:szCs w:val="24"/>
        </w:rPr>
        <w:t xml:space="preserve"> </w:t>
      </w:r>
      <w:r w:rsidR="00F53630" w:rsidRPr="001A4825">
        <w:rPr>
          <w:rFonts w:cs="Arial"/>
          <w:sz w:val="24"/>
          <w:szCs w:val="24"/>
        </w:rPr>
        <w:t xml:space="preserve">And that’s the next thing </w:t>
      </w:r>
      <w:r w:rsidR="00B8390A" w:rsidRPr="001A4825">
        <w:rPr>
          <w:rFonts w:cs="Arial"/>
          <w:sz w:val="24"/>
          <w:szCs w:val="24"/>
        </w:rPr>
        <w:t>Philip’s witness teaches us</w:t>
      </w:r>
      <w:r w:rsidR="00F53630" w:rsidRPr="001A4825">
        <w:rPr>
          <w:rFonts w:cs="Arial"/>
          <w:sz w:val="24"/>
          <w:szCs w:val="24"/>
        </w:rPr>
        <w:t>,</w:t>
      </w:r>
      <w:r w:rsidR="00B8390A" w:rsidRPr="001A4825">
        <w:rPr>
          <w:rFonts w:cs="Arial"/>
          <w:sz w:val="24"/>
          <w:szCs w:val="24"/>
        </w:rPr>
        <w:t xml:space="preserve"> to…</w:t>
      </w:r>
    </w:p>
    <w:p w14:paraId="0FFEA130" w14:textId="21DAF602" w:rsidR="00BE3640" w:rsidRPr="00DE5AC8" w:rsidRDefault="00B8390A" w:rsidP="001A4825">
      <w:pPr>
        <w:pStyle w:val="NoSpacing"/>
        <w:rPr>
          <w:rFonts w:cs="Arial"/>
          <w:sz w:val="24"/>
          <w:szCs w:val="24"/>
        </w:rPr>
      </w:pPr>
      <w:r w:rsidRPr="001A4825">
        <w:rPr>
          <w:rFonts w:cs="Arial"/>
          <w:b/>
          <w:bCs/>
          <w:sz w:val="24"/>
          <w:szCs w:val="24"/>
          <w:highlight w:val="yellow"/>
        </w:rPr>
        <w:t xml:space="preserve">2. Have </w:t>
      </w:r>
      <w:r w:rsidR="003D3C27" w:rsidRPr="001A4825">
        <w:rPr>
          <w:rFonts w:cs="Arial"/>
          <w:b/>
          <w:bCs/>
          <w:sz w:val="24"/>
          <w:szCs w:val="24"/>
          <w:highlight w:val="yellow"/>
        </w:rPr>
        <w:t>your</w:t>
      </w:r>
      <w:r w:rsidRPr="001A4825">
        <w:rPr>
          <w:rFonts w:cs="Arial"/>
          <w:b/>
          <w:bCs/>
          <w:sz w:val="24"/>
          <w:szCs w:val="24"/>
          <w:highlight w:val="yellow"/>
        </w:rPr>
        <w:t xml:space="preserve"> </w:t>
      </w:r>
      <w:r w:rsidR="003D3C27" w:rsidRPr="001A4825">
        <w:rPr>
          <w:rFonts w:cs="Arial"/>
          <w:b/>
          <w:bCs/>
          <w:sz w:val="24"/>
          <w:szCs w:val="24"/>
          <w:highlight w:val="yellow"/>
        </w:rPr>
        <w:t xml:space="preserve">explanation </w:t>
      </w:r>
      <w:r w:rsidRPr="001A4825">
        <w:rPr>
          <w:rFonts w:cs="Arial"/>
          <w:b/>
          <w:bCs/>
          <w:sz w:val="24"/>
          <w:szCs w:val="24"/>
          <w:highlight w:val="yellow"/>
        </w:rPr>
        <w:t>ready.</w:t>
      </w:r>
      <w:r w:rsidRPr="00DE5AC8">
        <w:rPr>
          <w:rFonts w:cs="Arial"/>
          <w:sz w:val="24"/>
          <w:szCs w:val="24"/>
        </w:rPr>
        <w:t xml:space="preserve"> Acts 8:35 says,</w:t>
      </w:r>
      <w:r w:rsidR="001A4825">
        <w:rPr>
          <w:rFonts w:cs="Arial"/>
          <w:sz w:val="24"/>
          <w:szCs w:val="24"/>
        </w:rPr>
        <w:t xml:space="preserve"> </w:t>
      </w:r>
      <w:r w:rsidRPr="00DE5AC8">
        <w:rPr>
          <w:rFonts w:cs="Arial"/>
          <w:sz w:val="24"/>
          <w:szCs w:val="24"/>
        </w:rPr>
        <w:t>“Then Philip began with that very passage of Scripture and told him the good news about Jesus.”</w:t>
      </w:r>
      <w:r w:rsidR="001A4825">
        <w:rPr>
          <w:rFonts w:cs="Arial"/>
          <w:sz w:val="24"/>
          <w:szCs w:val="24"/>
        </w:rPr>
        <w:t xml:space="preserve"> </w:t>
      </w:r>
      <w:r w:rsidR="00AB5194" w:rsidRPr="00DE5AC8">
        <w:rPr>
          <w:rFonts w:cs="Arial"/>
          <w:sz w:val="24"/>
          <w:szCs w:val="24"/>
        </w:rPr>
        <w:t xml:space="preserve">You see, not only was the Ethiopian </w:t>
      </w:r>
      <w:r w:rsidR="007E76D6" w:rsidRPr="00DE5AC8">
        <w:rPr>
          <w:rFonts w:cs="Arial"/>
          <w:sz w:val="24"/>
          <w:szCs w:val="24"/>
        </w:rPr>
        <w:t>e</w:t>
      </w:r>
      <w:r w:rsidR="00AB5194" w:rsidRPr="00DE5AC8">
        <w:rPr>
          <w:rFonts w:cs="Arial"/>
          <w:sz w:val="24"/>
          <w:szCs w:val="24"/>
        </w:rPr>
        <w:t xml:space="preserve">unuch </w:t>
      </w:r>
      <w:r w:rsidR="00DC0F80" w:rsidRPr="00DE5AC8">
        <w:rPr>
          <w:rFonts w:cs="Arial"/>
          <w:sz w:val="24"/>
          <w:szCs w:val="24"/>
        </w:rPr>
        <w:t>READY</w:t>
      </w:r>
      <w:r w:rsidR="0061788C" w:rsidRPr="00DE5AC8">
        <w:rPr>
          <w:rFonts w:cs="Arial"/>
          <w:sz w:val="24"/>
          <w:szCs w:val="24"/>
        </w:rPr>
        <w:t>,</w:t>
      </w:r>
      <w:r w:rsidR="00AB5194" w:rsidRPr="00DE5AC8">
        <w:rPr>
          <w:rFonts w:cs="Arial"/>
          <w:sz w:val="24"/>
          <w:szCs w:val="24"/>
        </w:rPr>
        <w:t xml:space="preserve"> to hear the good news, but Philip was </w:t>
      </w:r>
      <w:r w:rsidR="00DC0F80" w:rsidRPr="00DE5AC8">
        <w:rPr>
          <w:rFonts w:cs="Arial"/>
          <w:sz w:val="24"/>
          <w:szCs w:val="24"/>
        </w:rPr>
        <w:t>READY</w:t>
      </w:r>
      <w:r w:rsidR="0061788C" w:rsidRPr="00DE5AC8">
        <w:rPr>
          <w:rFonts w:cs="Arial"/>
          <w:sz w:val="24"/>
          <w:szCs w:val="24"/>
        </w:rPr>
        <w:t>,</w:t>
      </w:r>
      <w:r w:rsidR="00AB5194" w:rsidRPr="00DE5AC8">
        <w:rPr>
          <w:rFonts w:cs="Arial"/>
          <w:sz w:val="24"/>
          <w:szCs w:val="24"/>
        </w:rPr>
        <w:t xml:space="preserve"> to share it.</w:t>
      </w:r>
      <w:r w:rsidR="001A4825">
        <w:rPr>
          <w:rFonts w:cs="Arial"/>
          <w:sz w:val="24"/>
          <w:szCs w:val="24"/>
        </w:rPr>
        <w:t xml:space="preserve"> </w:t>
      </w:r>
      <w:r w:rsidR="004410BC" w:rsidRPr="00DE5AC8">
        <w:rPr>
          <w:rFonts w:cs="Arial"/>
          <w:sz w:val="24"/>
          <w:szCs w:val="24"/>
        </w:rPr>
        <w:t>Philip didn’t know that he was going to be leading a Bible study on Isaiah 53</w:t>
      </w:r>
      <w:r w:rsidR="007B61A9" w:rsidRPr="00DE5AC8">
        <w:rPr>
          <w:rFonts w:cs="Arial"/>
          <w:sz w:val="24"/>
          <w:szCs w:val="24"/>
        </w:rPr>
        <w:t xml:space="preserve"> that day</w:t>
      </w:r>
      <w:r w:rsidR="004410BC" w:rsidRPr="00DE5AC8">
        <w:rPr>
          <w:rFonts w:cs="Arial"/>
          <w:sz w:val="24"/>
          <w:szCs w:val="24"/>
        </w:rPr>
        <w:t xml:space="preserve">. He didn’t have </w:t>
      </w:r>
      <w:r w:rsidR="007B61A9" w:rsidRPr="00DE5AC8">
        <w:rPr>
          <w:rFonts w:cs="Arial"/>
          <w:sz w:val="24"/>
          <w:szCs w:val="24"/>
        </w:rPr>
        <w:t xml:space="preserve">any </w:t>
      </w:r>
      <w:r w:rsidR="004410BC" w:rsidRPr="00DE5AC8">
        <w:rPr>
          <w:rFonts w:cs="Arial"/>
          <w:sz w:val="24"/>
          <w:szCs w:val="24"/>
        </w:rPr>
        <w:t>advance notice that he should study up on Ethiopian culture. Or, for that matter, study up on eunuchs.</w:t>
      </w:r>
      <w:r w:rsidR="001A4825">
        <w:rPr>
          <w:rFonts w:cs="Arial"/>
          <w:sz w:val="24"/>
          <w:szCs w:val="24"/>
        </w:rPr>
        <w:t xml:space="preserve"> </w:t>
      </w:r>
      <w:r w:rsidR="007E76D6" w:rsidRPr="00DE5AC8">
        <w:rPr>
          <w:rFonts w:cs="Arial"/>
          <w:sz w:val="24"/>
          <w:szCs w:val="24"/>
        </w:rPr>
        <w:t>There’s no real delicate way to say this, but a eunuch is a castrated male.</w:t>
      </w:r>
      <w:r w:rsidR="00DD3167" w:rsidRPr="00DE5AC8">
        <w:rPr>
          <w:rFonts w:cs="Arial"/>
          <w:sz w:val="24"/>
          <w:szCs w:val="24"/>
        </w:rPr>
        <w:t xml:space="preserve"> </w:t>
      </w:r>
      <w:r w:rsidR="002B7E12" w:rsidRPr="00DE5AC8">
        <w:rPr>
          <w:rFonts w:cs="Arial"/>
          <w:sz w:val="24"/>
          <w:szCs w:val="24"/>
        </w:rPr>
        <w:t xml:space="preserve">Occasionally, eunuch may refer to someone who </w:t>
      </w:r>
      <w:r w:rsidR="00F76B27" w:rsidRPr="00DE5AC8">
        <w:rPr>
          <w:rFonts w:cs="Arial"/>
          <w:sz w:val="24"/>
          <w:szCs w:val="24"/>
        </w:rPr>
        <w:t>has taken</w:t>
      </w:r>
      <w:r w:rsidR="002B7E12" w:rsidRPr="00DE5AC8">
        <w:rPr>
          <w:rFonts w:cs="Arial"/>
          <w:sz w:val="24"/>
          <w:szCs w:val="24"/>
        </w:rPr>
        <w:t xml:space="preserve"> a vow of celibacy, but here it seems more likely that this man had been made a eunuch either for cultural reasons or as part of his job requirement for serving as the treasurer.</w:t>
      </w:r>
      <w:r w:rsidR="002B7E12" w:rsidRPr="00DE5AC8">
        <w:rPr>
          <w:rStyle w:val="FootnoteReference"/>
          <w:rFonts w:cs="Arial"/>
          <w:sz w:val="24"/>
          <w:szCs w:val="24"/>
        </w:rPr>
        <w:footnoteReference w:id="2"/>
      </w:r>
      <w:r w:rsidR="001A4825">
        <w:rPr>
          <w:rFonts w:cs="Arial"/>
          <w:sz w:val="24"/>
          <w:szCs w:val="24"/>
        </w:rPr>
        <w:t xml:space="preserve"> </w:t>
      </w:r>
      <w:r w:rsidR="007B61A9" w:rsidRPr="00DE5AC8">
        <w:rPr>
          <w:rFonts w:cs="Arial"/>
          <w:sz w:val="24"/>
          <w:szCs w:val="24"/>
        </w:rPr>
        <w:t>Acts 8:27 says,</w:t>
      </w:r>
      <w:r w:rsidR="001A4825">
        <w:rPr>
          <w:rFonts w:cs="Arial"/>
          <w:sz w:val="24"/>
          <w:szCs w:val="24"/>
        </w:rPr>
        <w:t xml:space="preserve"> </w:t>
      </w:r>
      <w:r w:rsidR="007B61A9" w:rsidRPr="00DE5AC8">
        <w:rPr>
          <w:rFonts w:cs="Arial"/>
          <w:sz w:val="24"/>
          <w:szCs w:val="24"/>
        </w:rPr>
        <w:t xml:space="preserve">“…on his way </w:t>
      </w:r>
      <w:r w:rsidR="00BE3640" w:rsidRPr="00DE5AC8">
        <w:rPr>
          <w:rFonts w:cs="Arial"/>
          <w:sz w:val="24"/>
          <w:szCs w:val="24"/>
        </w:rPr>
        <w:t>[Philip]</w:t>
      </w:r>
      <w:r w:rsidR="007B61A9" w:rsidRPr="00DE5AC8">
        <w:rPr>
          <w:rFonts w:cs="Arial"/>
          <w:sz w:val="24"/>
          <w:szCs w:val="24"/>
        </w:rPr>
        <w:t xml:space="preserve"> met an Ethiopian eunuch, an important official in charge of all the treasury of the Kandak (which means “queen of the Ethiopians”)….”</w:t>
      </w:r>
      <w:r w:rsidR="001A4825">
        <w:rPr>
          <w:rFonts w:cs="Arial"/>
          <w:sz w:val="24"/>
          <w:szCs w:val="24"/>
        </w:rPr>
        <w:t xml:space="preserve"> </w:t>
      </w:r>
      <w:r w:rsidR="007B61A9" w:rsidRPr="00DE5AC8">
        <w:rPr>
          <w:rFonts w:cs="Arial"/>
          <w:sz w:val="24"/>
          <w:szCs w:val="24"/>
        </w:rPr>
        <w:t xml:space="preserve">Ethiopia is </w:t>
      </w:r>
      <w:r w:rsidR="0074380B" w:rsidRPr="00DE5AC8">
        <w:rPr>
          <w:rFonts w:cs="Arial"/>
          <w:sz w:val="24"/>
          <w:szCs w:val="24"/>
        </w:rPr>
        <w:t>not</w:t>
      </w:r>
      <w:r w:rsidR="007B61A9" w:rsidRPr="00DE5AC8">
        <w:rPr>
          <w:rFonts w:cs="Arial"/>
          <w:sz w:val="24"/>
          <w:szCs w:val="24"/>
        </w:rPr>
        <w:t xml:space="preserve"> a reference to modern-day Ethiopia, but rather </w:t>
      </w:r>
      <w:r w:rsidR="00A62EC7" w:rsidRPr="00DE5AC8">
        <w:rPr>
          <w:rFonts w:cs="Arial"/>
          <w:sz w:val="24"/>
          <w:szCs w:val="24"/>
        </w:rPr>
        <w:t xml:space="preserve">to </w:t>
      </w:r>
      <w:r w:rsidR="007B61A9" w:rsidRPr="00DE5AC8">
        <w:rPr>
          <w:rFonts w:cs="Arial"/>
          <w:sz w:val="24"/>
          <w:szCs w:val="24"/>
        </w:rPr>
        <w:t>southern Egypt.</w:t>
      </w:r>
      <w:r w:rsidR="007B61A9" w:rsidRPr="00DE5AC8">
        <w:rPr>
          <w:rStyle w:val="FootnoteReference"/>
          <w:rFonts w:cs="Arial"/>
          <w:sz w:val="24"/>
          <w:szCs w:val="24"/>
        </w:rPr>
        <w:footnoteReference w:id="3"/>
      </w:r>
      <w:r w:rsidR="007B61A9" w:rsidRPr="00DE5AC8">
        <w:rPr>
          <w:rFonts w:cs="Arial"/>
          <w:sz w:val="24"/>
          <w:szCs w:val="24"/>
        </w:rPr>
        <w:t xml:space="preserve"> This is what we know today as Sudan; “As an Ethiopian, the eunuch</w:t>
      </w:r>
      <w:r w:rsidR="00A62EC7" w:rsidRPr="00DE5AC8">
        <w:rPr>
          <w:rFonts w:cs="Arial"/>
          <w:sz w:val="24"/>
          <w:szCs w:val="24"/>
        </w:rPr>
        <w:t xml:space="preserve"> </w:t>
      </w:r>
      <w:r w:rsidR="00557B88" w:rsidRPr="00DE5AC8">
        <w:rPr>
          <w:rFonts w:cs="Arial"/>
          <w:sz w:val="24"/>
          <w:szCs w:val="24"/>
        </w:rPr>
        <w:t>was</w:t>
      </w:r>
      <w:r w:rsidR="007B61A9" w:rsidRPr="00DE5AC8">
        <w:rPr>
          <w:rFonts w:cs="Arial"/>
          <w:sz w:val="24"/>
          <w:szCs w:val="24"/>
        </w:rPr>
        <w:t xml:space="preserve"> probably black</w:t>
      </w:r>
      <w:r w:rsidR="00557B88" w:rsidRPr="00DE5AC8">
        <w:rPr>
          <w:rFonts w:cs="Arial"/>
          <w:sz w:val="24"/>
          <w:szCs w:val="24"/>
        </w:rPr>
        <w:t>.</w:t>
      </w:r>
      <w:r w:rsidR="007B61A9" w:rsidRPr="00DE5AC8">
        <w:rPr>
          <w:rFonts w:cs="Arial"/>
          <w:sz w:val="24"/>
          <w:szCs w:val="24"/>
        </w:rPr>
        <w:t>”</w:t>
      </w:r>
      <w:r w:rsidR="007B61A9" w:rsidRPr="00DE5AC8">
        <w:rPr>
          <w:rStyle w:val="FootnoteReference"/>
          <w:rFonts w:cs="Arial"/>
          <w:sz w:val="24"/>
          <w:szCs w:val="24"/>
        </w:rPr>
        <w:footnoteReference w:id="4"/>
      </w:r>
      <w:r w:rsidR="001B226C" w:rsidRPr="00DE5AC8">
        <w:rPr>
          <w:rFonts w:cs="Arial"/>
          <w:sz w:val="24"/>
          <w:szCs w:val="24"/>
        </w:rPr>
        <w:t xml:space="preserve"> </w:t>
      </w:r>
      <w:r w:rsidR="00B43388" w:rsidRPr="00DE5AC8">
        <w:rPr>
          <w:rFonts w:cs="Arial"/>
          <w:sz w:val="24"/>
          <w:szCs w:val="24"/>
        </w:rPr>
        <w:t>In other words, t</w:t>
      </w:r>
      <w:r w:rsidR="001B226C" w:rsidRPr="00DE5AC8">
        <w:rPr>
          <w:rFonts w:cs="Arial"/>
          <w:sz w:val="24"/>
          <w:szCs w:val="24"/>
        </w:rPr>
        <w:t>he gospel is moving forward despite any potential barriers of social position, physical characteristics, or cultural distinctives.</w:t>
      </w:r>
      <w:r w:rsidR="001A4825">
        <w:rPr>
          <w:rFonts w:cs="Arial"/>
          <w:sz w:val="24"/>
          <w:szCs w:val="24"/>
        </w:rPr>
        <w:t xml:space="preserve"> </w:t>
      </w:r>
      <w:r w:rsidR="00B43388" w:rsidRPr="00DE5AC8">
        <w:rPr>
          <w:rFonts w:cs="Arial"/>
          <w:sz w:val="24"/>
          <w:szCs w:val="24"/>
        </w:rPr>
        <w:t xml:space="preserve">So </w:t>
      </w:r>
      <w:r w:rsidR="00BE3640" w:rsidRPr="00DE5AC8">
        <w:rPr>
          <w:rFonts w:cs="Arial"/>
          <w:sz w:val="24"/>
          <w:szCs w:val="24"/>
        </w:rPr>
        <w:t xml:space="preserve">this is a story </w:t>
      </w:r>
      <w:r w:rsidR="007B61A9" w:rsidRPr="00DE5AC8">
        <w:rPr>
          <w:rFonts w:cs="Arial"/>
          <w:sz w:val="24"/>
          <w:szCs w:val="24"/>
        </w:rPr>
        <w:t xml:space="preserve">about </w:t>
      </w:r>
      <w:r w:rsidR="00EC336C" w:rsidRPr="00DE5AC8">
        <w:rPr>
          <w:rFonts w:cs="Arial"/>
          <w:sz w:val="24"/>
          <w:szCs w:val="24"/>
        </w:rPr>
        <w:t>a Jew</w:t>
      </w:r>
      <w:r w:rsidR="0038103C" w:rsidRPr="00DE5AC8">
        <w:rPr>
          <w:rFonts w:cs="Arial"/>
          <w:sz w:val="24"/>
          <w:szCs w:val="24"/>
        </w:rPr>
        <w:t>ish man</w:t>
      </w:r>
      <w:r w:rsidR="00EC336C" w:rsidRPr="00DE5AC8">
        <w:rPr>
          <w:rFonts w:cs="Arial"/>
          <w:sz w:val="24"/>
          <w:szCs w:val="24"/>
        </w:rPr>
        <w:t xml:space="preserve"> named </w:t>
      </w:r>
      <w:r w:rsidR="007B61A9" w:rsidRPr="00DE5AC8">
        <w:rPr>
          <w:rFonts w:cs="Arial"/>
          <w:sz w:val="24"/>
          <w:szCs w:val="24"/>
        </w:rPr>
        <w:t xml:space="preserve">Philip sharing </w:t>
      </w:r>
      <w:r w:rsidR="00A62EC7" w:rsidRPr="00DE5AC8">
        <w:rPr>
          <w:rFonts w:cs="Arial"/>
          <w:sz w:val="24"/>
          <w:szCs w:val="24"/>
        </w:rPr>
        <w:t xml:space="preserve">Jesus </w:t>
      </w:r>
      <w:r w:rsidR="007B61A9" w:rsidRPr="00DE5AC8">
        <w:rPr>
          <w:rFonts w:cs="Arial"/>
          <w:sz w:val="24"/>
          <w:szCs w:val="24"/>
        </w:rPr>
        <w:t>with a black man from Ethiopia.</w:t>
      </w:r>
      <w:r w:rsidR="00A62EC7" w:rsidRPr="00DE5AC8">
        <w:rPr>
          <w:rStyle w:val="FootnoteReference"/>
          <w:rFonts w:cs="Arial"/>
          <w:sz w:val="24"/>
          <w:szCs w:val="24"/>
        </w:rPr>
        <w:footnoteReference w:id="5"/>
      </w:r>
      <w:r w:rsidR="007B61A9" w:rsidRPr="00DE5AC8">
        <w:rPr>
          <w:rFonts w:cs="Arial"/>
          <w:sz w:val="24"/>
          <w:szCs w:val="24"/>
        </w:rPr>
        <w:t xml:space="preserve"> Ethiopia was a </w:t>
      </w:r>
      <w:r w:rsidR="003E58A9" w:rsidRPr="00DE5AC8">
        <w:rPr>
          <w:rFonts w:cs="Arial"/>
          <w:sz w:val="24"/>
          <w:szCs w:val="24"/>
        </w:rPr>
        <w:t>LONG way</w:t>
      </w:r>
      <w:r w:rsidR="007B61A9" w:rsidRPr="00DE5AC8">
        <w:rPr>
          <w:rFonts w:cs="Arial"/>
          <w:sz w:val="24"/>
          <w:szCs w:val="24"/>
        </w:rPr>
        <w:t xml:space="preserve"> from Jerusalem</w:t>
      </w:r>
      <w:r w:rsidR="00A62EC7" w:rsidRPr="00DE5AC8">
        <w:rPr>
          <w:rFonts w:cs="Arial"/>
          <w:sz w:val="24"/>
          <w:szCs w:val="24"/>
        </w:rPr>
        <w:t xml:space="preserve">; </w:t>
      </w:r>
      <w:r w:rsidR="000101A8" w:rsidRPr="00DE5AC8">
        <w:rPr>
          <w:rFonts w:cs="Arial"/>
          <w:sz w:val="24"/>
          <w:szCs w:val="24"/>
        </w:rPr>
        <w:t>~</w:t>
      </w:r>
      <w:r w:rsidR="007B61A9" w:rsidRPr="00DE5AC8">
        <w:rPr>
          <w:rFonts w:cs="Arial"/>
          <w:sz w:val="24"/>
          <w:szCs w:val="24"/>
        </w:rPr>
        <w:t>1,000 miles away</w:t>
      </w:r>
      <w:r w:rsidR="00A62EC7" w:rsidRPr="00DE5AC8">
        <w:rPr>
          <w:rFonts w:cs="Arial"/>
          <w:sz w:val="24"/>
          <w:szCs w:val="24"/>
        </w:rPr>
        <w:t>.</w:t>
      </w:r>
      <w:r w:rsidR="00DD3167" w:rsidRPr="00DE5AC8">
        <w:rPr>
          <w:rStyle w:val="FootnoteReference"/>
          <w:rFonts w:cs="Arial"/>
          <w:sz w:val="24"/>
          <w:szCs w:val="24"/>
        </w:rPr>
        <w:footnoteReference w:id="6"/>
      </w:r>
      <w:r w:rsidR="00A62EC7" w:rsidRPr="00DE5AC8">
        <w:rPr>
          <w:rFonts w:cs="Arial"/>
          <w:sz w:val="24"/>
          <w:szCs w:val="24"/>
        </w:rPr>
        <w:t xml:space="preserve"> His journey to Jerusalem would have taken him</w:t>
      </w:r>
      <w:r w:rsidR="007B61A9" w:rsidRPr="00DE5AC8">
        <w:rPr>
          <w:rFonts w:cs="Arial"/>
          <w:sz w:val="24"/>
          <w:szCs w:val="24"/>
        </w:rPr>
        <w:t xml:space="preserve"> </w:t>
      </w:r>
      <w:r w:rsidR="000101A8" w:rsidRPr="00DE5AC8">
        <w:rPr>
          <w:rFonts w:cs="Arial"/>
          <w:sz w:val="24"/>
          <w:szCs w:val="24"/>
        </w:rPr>
        <w:t>~</w:t>
      </w:r>
      <w:r w:rsidR="00EC336C" w:rsidRPr="00DE5AC8">
        <w:rPr>
          <w:rFonts w:cs="Arial"/>
          <w:sz w:val="24"/>
          <w:szCs w:val="24"/>
        </w:rPr>
        <w:t>5 months at this time in history.</w:t>
      </w:r>
      <w:r w:rsidR="00DD3167" w:rsidRPr="00DE5AC8">
        <w:rPr>
          <w:rStyle w:val="FootnoteReference"/>
          <w:rFonts w:cs="Arial"/>
          <w:sz w:val="24"/>
          <w:szCs w:val="24"/>
        </w:rPr>
        <w:footnoteReference w:id="7"/>
      </w:r>
      <w:r w:rsidR="001A4825">
        <w:rPr>
          <w:rFonts w:cs="Arial"/>
          <w:sz w:val="24"/>
          <w:szCs w:val="24"/>
        </w:rPr>
        <w:t xml:space="preserve"> </w:t>
      </w:r>
      <w:r w:rsidR="00A62EC7" w:rsidRPr="00DE5AC8">
        <w:rPr>
          <w:rFonts w:cs="Arial"/>
          <w:sz w:val="24"/>
          <w:szCs w:val="24"/>
        </w:rPr>
        <w:t>(</w:t>
      </w:r>
      <w:r w:rsidR="00EC336C" w:rsidRPr="00DE5AC8">
        <w:rPr>
          <w:rFonts w:cs="Arial"/>
          <w:sz w:val="24"/>
          <w:szCs w:val="24"/>
        </w:rPr>
        <w:t>As a matter of fact,</w:t>
      </w:r>
      <w:r w:rsidR="0038103C" w:rsidRPr="00DE5AC8">
        <w:rPr>
          <w:rFonts w:cs="Arial"/>
          <w:sz w:val="24"/>
          <w:szCs w:val="24"/>
        </w:rPr>
        <w:t xml:space="preserve"> </w:t>
      </w:r>
      <w:r w:rsidR="00EC336C" w:rsidRPr="00DE5AC8">
        <w:rPr>
          <w:rFonts w:cs="Arial"/>
          <w:sz w:val="24"/>
          <w:szCs w:val="24"/>
        </w:rPr>
        <w:t>Ethiopia was</w:t>
      </w:r>
      <w:r w:rsidR="00DD3167" w:rsidRPr="00DE5AC8">
        <w:rPr>
          <w:rFonts w:cs="Arial"/>
          <w:sz w:val="24"/>
          <w:szCs w:val="24"/>
        </w:rPr>
        <w:t xml:space="preserve"> </w:t>
      </w:r>
      <w:r w:rsidR="00B43388" w:rsidRPr="00DE5AC8">
        <w:rPr>
          <w:rFonts w:cs="Arial"/>
          <w:sz w:val="24"/>
          <w:szCs w:val="24"/>
        </w:rPr>
        <w:t>SO</w:t>
      </w:r>
      <w:r w:rsidR="00DD3167" w:rsidRPr="00DE5AC8">
        <w:rPr>
          <w:rFonts w:cs="Arial"/>
          <w:sz w:val="24"/>
          <w:szCs w:val="24"/>
        </w:rPr>
        <w:t xml:space="preserve"> far away, it was</w:t>
      </w:r>
      <w:r w:rsidR="00EC336C" w:rsidRPr="00DE5AC8">
        <w:rPr>
          <w:rFonts w:cs="Arial"/>
          <w:sz w:val="24"/>
          <w:szCs w:val="24"/>
        </w:rPr>
        <w:t xml:space="preserve"> considered “the ends of the earth” by many people in that day.</w:t>
      </w:r>
      <w:r w:rsidR="00EC336C" w:rsidRPr="00DE5AC8">
        <w:rPr>
          <w:rStyle w:val="FootnoteReference"/>
          <w:rFonts w:cs="Arial"/>
          <w:sz w:val="24"/>
          <w:szCs w:val="24"/>
        </w:rPr>
        <w:footnoteReference w:id="8"/>
      </w:r>
      <w:r w:rsidR="00A62EC7" w:rsidRPr="00DE5AC8">
        <w:rPr>
          <w:rFonts w:cs="Arial"/>
          <w:sz w:val="24"/>
          <w:szCs w:val="24"/>
        </w:rPr>
        <w:t>)</w:t>
      </w:r>
      <w:r w:rsidR="001A4825">
        <w:rPr>
          <w:rFonts w:cs="Arial"/>
          <w:sz w:val="24"/>
          <w:szCs w:val="24"/>
        </w:rPr>
        <w:t xml:space="preserve"> </w:t>
      </w:r>
      <w:r w:rsidR="00A62EC7" w:rsidRPr="00DE5AC8">
        <w:rPr>
          <w:rFonts w:cs="Arial"/>
          <w:sz w:val="24"/>
          <w:szCs w:val="24"/>
        </w:rPr>
        <w:t xml:space="preserve">You see, </w:t>
      </w:r>
      <w:r w:rsidR="007B61A9" w:rsidRPr="00DE5AC8">
        <w:rPr>
          <w:rFonts w:cs="Arial"/>
          <w:sz w:val="24"/>
          <w:szCs w:val="24"/>
        </w:rPr>
        <w:t>God had been providentially preparing each of these men for this very moment.</w:t>
      </w:r>
    </w:p>
    <w:p w14:paraId="717D71EF" w14:textId="3D58AE0D" w:rsidR="007B61A9" w:rsidRPr="00DE5AC8" w:rsidRDefault="00F2685E" w:rsidP="001A4825">
      <w:pPr>
        <w:pStyle w:val="NoSpacing"/>
        <w:ind w:firstLine="360"/>
        <w:rPr>
          <w:rFonts w:cs="Arial"/>
          <w:sz w:val="24"/>
          <w:szCs w:val="24"/>
        </w:rPr>
      </w:pPr>
      <w:r w:rsidRPr="00DE5AC8">
        <w:rPr>
          <w:rFonts w:cs="Arial"/>
          <w:sz w:val="24"/>
          <w:szCs w:val="24"/>
        </w:rPr>
        <w:t>Acts 8:27-28 goes on,</w:t>
      </w:r>
      <w:r w:rsidR="001A4825">
        <w:rPr>
          <w:rFonts w:cs="Arial"/>
          <w:sz w:val="24"/>
          <w:szCs w:val="24"/>
        </w:rPr>
        <w:t xml:space="preserve"> </w:t>
      </w:r>
      <w:r w:rsidRPr="00DE5AC8">
        <w:rPr>
          <w:rFonts w:cs="Arial"/>
          <w:sz w:val="24"/>
          <w:szCs w:val="24"/>
        </w:rPr>
        <w:t>“…This man had gone to Jerusalem to worship, and on his way home was sitting in his chariot reading the Book of Isaiah the prophet.”</w:t>
      </w:r>
      <w:r w:rsidR="001A4825">
        <w:rPr>
          <w:rFonts w:cs="Arial"/>
          <w:sz w:val="24"/>
          <w:szCs w:val="24"/>
        </w:rPr>
        <w:t xml:space="preserve"> </w:t>
      </w:r>
      <w:r w:rsidR="00495F6E" w:rsidRPr="00DE5AC8">
        <w:rPr>
          <w:rFonts w:cs="Arial"/>
          <w:sz w:val="24"/>
          <w:szCs w:val="24"/>
        </w:rPr>
        <w:t>Wow! Talk about someone who was spiritually hungry and seeking the Lord! After traveling 5 months to worship God in Jerusalem, he was now on his long return voyage. And what is he doing? Reading the Bible along the way!</w:t>
      </w:r>
      <w:r w:rsidR="001A4825">
        <w:rPr>
          <w:rFonts w:cs="Arial"/>
          <w:sz w:val="24"/>
          <w:szCs w:val="24"/>
        </w:rPr>
        <w:t xml:space="preserve"> </w:t>
      </w:r>
      <w:r w:rsidR="00495F6E" w:rsidRPr="00DE5AC8">
        <w:rPr>
          <w:rFonts w:cs="Arial"/>
          <w:sz w:val="24"/>
          <w:szCs w:val="24"/>
        </w:rPr>
        <w:t>Now, to be fair, c</w:t>
      </w:r>
      <w:r w:rsidRPr="00DE5AC8">
        <w:rPr>
          <w:rFonts w:cs="Arial"/>
          <w:sz w:val="24"/>
          <w:szCs w:val="24"/>
        </w:rPr>
        <w:t>hariots didn’t have much technology back then, so there was no</w:t>
      </w:r>
      <w:r w:rsidR="0038103C" w:rsidRPr="00DE5AC8">
        <w:rPr>
          <w:rFonts w:cs="Arial"/>
          <w:sz w:val="24"/>
          <w:szCs w:val="24"/>
        </w:rPr>
        <w:t xml:space="preserve"> way to listen to </w:t>
      </w:r>
      <w:r w:rsidR="00495F6E" w:rsidRPr="00DE5AC8">
        <w:rPr>
          <w:rFonts w:cs="Arial"/>
          <w:sz w:val="24"/>
          <w:szCs w:val="24"/>
        </w:rPr>
        <w:t>a song on the</w:t>
      </w:r>
      <w:r w:rsidRPr="00DE5AC8">
        <w:rPr>
          <w:rFonts w:cs="Arial"/>
          <w:sz w:val="24"/>
          <w:szCs w:val="24"/>
        </w:rPr>
        <w:t xml:space="preserve"> radio or </w:t>
      </w:r>
      <w:r w:rsidR="00495F6E" w:rsidRPr="00DE5AC8">
        <w:rPr>
          <w:rFonts w:cs="Arial"/>
          <w:sz w:val="24"/>
          <w:szCs w:val="24"/>
        </w:rPr>
        <w:t xml:space="preserve">turn on </w:t>
      </w:r>
      <w:r w:rsidR="0038103C" w:rsidRPr="00DE5AC8">
        <w:rPr>
          <w:rFonts w:cs="Arial"/>
          <w:sz w:val="24"/>
          <w:szCs w:val="24"/>
        </w:rPr>
        <w:t xml:space="preserve">a good </w:t>
      </w:r>
      <w:r w:rsidRPr="00DE5AC8">
        <w:rPr>
          <w:rFonts w:cs="Arial"/>
          <w:sz w:val="24"/>
          <w:szCs w:val="24"/>
        </w:rPr>
        <w:t>podcast. Therefore, because it was such a long trip, this Ethiopian eunuch brought a book to read. Well, actually, a scroll.</w:t>
      </w:r>
      <w:r w:rsidR="001A4825">
        <w:rPr>
          <w:rFonts w:cs="Arial"/>
          <w:sz w:val="24"/>
          <w:szCs w:val="24"/>
        </w:rPr>
        <w:t xml:space="preserve"> </w:t>
      </w:r>
      <w:r w:rsidR="00D22AD1" w:rsidRPr="00DE5AC8">
        <w:rPr>
          <w:rFonts w:cs="Arial"/>
          <w:sz w:val="24"/>
          <w:szCs w:val="24"/>
        </w:rPr>
        <w:t xml:space="preserve">At this time in history, a personal copy of Isaiah would have been quite expensive. It was likely </w:t>
      </w:r>
      <w:r w:rsidR="0038103C" w:rsidRPr="00DE5AC8">
        <w:rPr>
          <w:rFonts w:cs="Arial"/>
          <w:sz w:val="24"/>
          <w:szCs w:val="24"/>
        </w:rPr>
        <w:t>an 8 to 12-inch-wide</w:t>
      </w:r>
      <w:r w:rsidR="00D22AD1" w:rsidRPr="00DE5AC8">
        <w:rPr>
          <w:rFonts w:cs="Arial"/>
          <w:sz w:val="24"/>
          <w:szCs w:val="24"/>
        </w:rPr>
        <w:t xml:space="preserve"> scroll</w:t>
      </w:r>
      <w:r w:rsidR="0038103C" w:rsidRPr="00DE5AC8">
        <w:rPr>
          <w:rFonts w:cs="Arial"/>
          <w:sz w:val="24"/>
          <w:szCs w:val="24"/>
        </w:rPr>
        <w:t>,</w:t>
      </w:r>
      <w:r w:rsidR="00D22AD1" w:rsidRPr="00DE5AC8">
        <w:rPr>
          <w:rFonts w:cs="Arial"/>
          <w:sz w:val="24"/>
          <w:szCs w:val="24"/>
        </w:rPr>
        <w:t xml:space="preserve"> that was rolled up and was anywhere from 1</w:t>
      </w:r>
      <w:r w:rsidR="0038103C" w:rsidRPr="00DE5AC8">
        <w:rPr>
          <w:rFonts w:cs="Arial"/>
          <w:sz w:val="24"/>
          <w:szCs w:val="24"/>
        </w:rPr>
        <w:t>4</w:t>
      </w:r>
      <w:r w:rsidR="00D22AD1" w:rsidRPr="00DE5AC8">
        <w:rPr>
          <w:rFonts w:cs="Arial"/>
          <w:sz w:val="24"/>
          <w:szCs w:val="24"/>
        </w:rPr>
        <w:t>-14</w:t>
      </w:r>
      <w:r w:rsidR="0038103C" w:rsidRPr="00DE5AC8">
        <w:rPr>
          <w:rFonts w:cs="Arial"/>
          <w:sz w:val="24"/>
          <w:szCs w:val="24"/>
        </w:rPr>
        <w:t>0</w:t>
      </w:r>
      <w:r w:rsidR="00D22AD1" w:rsidRPr="00DE5AC8">
        <w:rPr>
          <w:rFonts w:cs="Arial"/>
          <w:sz w:val="24"/>
          <w:szCs w:val="24"/>
        </w:rPr>
        <w:t xml:space="preserve"> feet long.</w:t>
      </w:r>
      <w:r w:rsidR="00D22AD1" w:rsidRPr="00DE5AC8">
        <w:rPr>
          <w:rStyle w:val="FootnoteReference"/>
          <w:rFonts w:cs="Arial"/>
          <w:sz w:val="24"/>
          <w:szCs w:val="24"/>
        </w:rPr>
        <w:footnoteReference w:id="9"/>
      </w:r>
      <w:r w:rsidR="001A4825">
        <w:rPr>
          <w:rFonts w:cs="Arial"/>
          <w:sz w:val="24"/>
          <w:szCs w:val="24"/>
        </w:rPr>
        <w:t xml:space="preserve"> </w:t>
      </w:r>
    </w:p>
    <w:p w14:paraId="784F55FF" w14:textId="0B7F1353" w:rsidR="00315E84" w:rsidRPr="00DE5AC8" w:rsidRDefault="001A4825" w:rsidP="001A4825">
      <w:pPr>
        <w:pStyle w:val="NoSpacing"/>
        <w:tabs>
          <w:tab w:val="left" w:pos="360"/>
        </w:tabs>
        <w:rPr>
          <w:rFonts w:cs="Arial"/>
          <w:sz w:val="24"/>
          <w:szCs w:val="24"/>
        </w:rPr>
      </w:pPr>
      <w:r>
        <w:rPr>
          <w:rFonts w:cs="Arial"/>
          <w:sz w:val="24"/>
          <w:szCs w:val="24"/>
        </w:rPr>
        <w:tab/>
      </w:r>
      <w:r w:rsidR="00F77D92" w:rsidRPr="00DE5AC8">
        <w:rPr>
          <w:rFonts w:cs="Arial"/>
          <w:sz w:val="24"/>
          <w:szCs w:val="24"/>
        </w:rPr>
        <w:t>Acts 8:30 says,</w:t>
      </w:r>
      <w:r>
        <w:rPr>
          <w:rFonts w:cs="Arial"/>
          <w:sz w:val="24"/>
          <w:szCs w:val="24"/>
        </w:rPr>
        <w:t xml:space="preserve"> </w:t>
      </w:r>
      <w:r w:rsidR="00F77D92" w:rsidRPr="00DE5AC8">
        <w:rPr>
          <w:rFonts w:cs="Arial"/>
          <w:sz w:val="24"/>
          <w:szCs w:val="24"/>
        </w:rPr>
        <w:t xml:space="preserve">“Then Philip ran up to the chariot and heard the man reading Isaiah the prophet. ‘Do you understand what you are reading?’ Philip asked.” Now, some of us might be thinking: “That’s </w:t>
      </w:r>
      <w:r w:rsidR="00A41211" w:rsidRPr="00DE5AC8">
        <w:rPr>
          <w:rFonts w:cs="Arial"/>
          <w:sz w:val="24"/>
          <w:szCs w:val="24"/>
        </w:rPr>
        <w:t xml:space="preserve">kind of </w:t>
      </w:r>
      <w:r w:rsidR="00F77D92" w:rsidRPr="00DE5AC8">
        <w:rPr>
          <w:rFonts w:cs="Arial"/>
          <w:sz w:val="24"/>
          <w:szCs w:val="24"/>
        </w:rPr>
        <w:t xml:space="preserve">weird! Why would he be reading </w:t>
      </w:r>
      <w:r w:rsidR="00495F6E" w:rsidRPr="00DE5AC8">
        <w:rPr>
          <w:rFonts w:cs="Arial"/>
          <w:sz w:val="24"/>
          <w:szCs w:val="24"/>
        </w:rPr>
        <w:t>OUT LOUD</w:t>
      </w:r>
      <w:r w:rsidR="00F77D92" w:rsidRPr="00DE5AC8">
        <w:rPr>
          <w:rFonts w:cs="Arial"/>
          <w:sz w:val="24"/>
          <w:szCs w:val="24"/>
        </w:rPr>
        <w:t>?” Well actually</w:t>
      </w:r>
      <w:r w:rsidR="00CF120D" w:rsidRPr="00DE5AC8">
        <w:rPr>
          <w:rFonts w:cs="Arial"/>
          <w:sz w:val="24"/>
          <w:szCs w:val="24"/>
        </w:rPr>
        <w:t>,</w:t>
      </w:r>
      <w:r w:rsidR="00F77D92" w:rsidRPr="00DE5AC8">
        <w:rPr>
          <w:rFonts w:cs="Arial"/>
          <w:sz w:val="24"/>
          <w:szCs w:val="24"/>
        </w:rPr>
        <w:t xml:space="preserve"> that wasn’t weird at all, because at that time in history, it was customary to read out loud </w:t>
      </w:r>
      <w:r w:rsidR="00A41211" w:rsidRPr="00DE5AC8">
        <w:rPr>
          <w:rFonts w:cs="Arial"/>
          <w:sz w:val="24"/>
          <w:szCs w:val="24"/>
        </w:rPr>
        <w:t xml:space="preserve">because they knew it would help them </w:t>
      </w:r>
      <w:r w:rsidR="00CF120D" w:rsidRPr="00DE5AC8">
        <w:rPr>
          <w:rFonts w:cs="Arial"/>
          <w:sz w:val="24"/>
          <w:szCs w:val="24"/>
        </w:rPr>
        <w:t xml:space="preserve">better </w:t>
      </w:r>
      <w:r w:rsidR="00A41211" w:rsidRPr="00DE5AC8">
        <w:rPr>
          <w:rFonts w:cs="Arial"/>
          <w:sz w:val="24"/>
          <w:szCs w:val="24"/>
        </w:rPr>
        <w:t>remember what they’d read</w:t>
      </w:r>
      <w:r w:rsidR="00F77D92" w:rsidRPr="00DE5AC8">
        <w:rPr>
          <w:rFonts w:cs="Arial"/>
          <w:sz w:val="24"/>
          <w:szCs w:val="24"/>
        </w:rPr>
        <w:t>.</w:t>
      </w:r>
      <w:r w:rsidR="00F77D92" w:rsidRPr="00DE5AC8">
        <w:rPr>
          <w:rStyle w:val="FootnoteReference"/>
          <w:rFonts w:cs="Arial"/>
          <w:sz w:val="24"/>
          <w:szCs w:val="24"/>
        </w:rPr>
        <w:footnoteReference w:id="10"/>
      </w:r>
      <w:r>
        <w:rPr>
          <w:rFonts w:cs="Arial"/>
          <w:sz w:val="24"/>
          <w:szCs w:val="24"/>
        </w:rPr>
        <w:t xml:space="preserve"> </w:t>
      </w:r>
      <w:r w:rsidR="00F77D92" w:rsidRPr="00DE5AC8">
        <w:rPr>
          <w:rFonts w:cs="Arial"/>
          <w:sz w:val="24"/>
          <w:szCs w:val="24"/>
        </w:rPr>
        <w:t>When Philip hears him reading, he asks, “Do you understand what you are reading?” The Ethiopian replies in Acts 8:31,</w:t>
      </w:r>
      <w:r>
        <w:rPr>
          <w:rFonts w:cs="Arial"/>
          <w:sz w:val="24"/>
          <w:szCs w:val="24"/>
        </w:rPr>
        <w:t xml:space="preserve"> </w:t>
      </w:r>
      <w:r w:rsidR="00F77D92" w:rsidRPr="00DE5AC8">
        <w:rPr>
          <w:rFonts w:cs="Arial"/>
          <w:sz w:val="24"/>
          <w:szCs w:val="24"/>
        </w:rPr>
        <w:t>“‘How can I,’ he said, ‘unless someone explains it to me?’ So he invited Philip to come up and sit with him.”</w:t>
      </w:r>
      <w:r w:rsidR="00F77D92" w:rsidRPr="00DE5AC8">
        <w:rPr>
          <w:rStyle w:val="FootnoteReference"/>
          <w:rFonts w:cs="Arial"/>
          <w:sz w:val="24"/>
          <w:szCs w:val="24"/>
        </w:rPr>
        <w:footnoteReference w:id="11"/>
      </w:r>
      <w:r>
        <w:rPr>
          <w:rFonts w:cs="Arial"/>
          <w:sz w:val="24"/>
          <w:szCs w:val="24"/>
        </w:rPr>
        <w:t xml:space="preserve"> </w:t>
      </w:r>
      <w:r w:rsidR="00F77D92" w:rsidRPr="00DE5AC8">
        <w:rPr>
          <w:rFonts w:cs="Arial"/>
          <w:sz w:val="24"/>
          <w:szCs w:val="24"/>
        </w:rPr>
        <w:t xml:space="preserve">So since Philip and the Ethiopian are heading in the same direction, he offers Philip a ride in his chariot. </w:t>
      </w:r>
      <w:r w:rsidR="00A41211" w:rsidRPr="00DE5AC8">
        <w:rPr>
          <w:rFonts w:cs="Arial"/>
          <w:sz w:val="24"/>
          <w:szCs w:val="24"/>
        </w:rPr>
        <w:t xml:space="preserve">If we didn’t know better, we might be tempted to </w:t>
      </w:r>
      <w:r w:rsidR="001312BA" w:rsidRPr="00DE5AC8">
        <w:rPr>
          <w:rFonts w:cs="Arial"/>
          <w:sz w:val="24"/>
          <w:szCs w:val="24"/>
        </w:rPr>
        <w:t>think</w:t>
      </w:r>
      <w:r w:rsidR="00A41211" w:rsidRPr="00DE5AC8">
        <w:rPr>
          <w:rFonts w:cs="Arial"/>
          <w:sz w:val="24"/>
          <w:szCs w:val="24"/>
        </w:rPr>
        <w:t xml:space="preserve"> </w:t>
      </w:r>
      <w:r w:rsidR="001312BA" w:rsidRPr="00DE5AC8">
        <w:rPr>
          <w:rFonts w:cs="Arial"/>
          <w:sz w:val="24"/>
          <w:szCs w:val="24"/>
        </w:rPr>
        <w:t xml:space="preserve">that </w:t>
      </w:r>
      <w:r w:rsidR="00A41211" w:rsidRPr="00DE5AC8">
        <w:rPr>
          <w:rFonts w:cs="Arial"/>
          <w:sz w:val="24"/>
          <w:szCs w:val="24"/>
        </w:rPr>
        <w:t xml:space="preserve">Philip </w:t>
      </w:r>
      <w:r w:rsidR="001312BA" w:rsidRPr="00DE5AC8">
        <w:rPr>
          <w:rFonts w:cs="Arial"/>
          <w:sz w:val="24"/>
          <w:szCs w:val="24"/>
        </w:rPr>
        <w:t>was</w:t>
      </w:r>
      <w:r w:rsidR="00A41211" w:rsidRPr="00DE5AC8">
        <w:rPr>
          <w:rFonts w:cs="Arial"/>
          <w:sz w:val="24"/>
          <w:szCs w:val="24"/>
        </w:rPr>
        <w:t xml:space="preserve"> hitchhiking.</w:t>
      </w:r>
      <w:r w:rsidR="00F77D92" w:rsidRPr="00DE5AC8">
        <w:rPr>
          <w:rFonts w:cs="Arial"/>
          <w:sz w:val="24"/>
          <w:szCs w:val="24"/>
        </w:rPr>
        <w:t xml:space="preserve"> Basically what’s going on here is that the Ethiopian has his scroll open to Isaiah 53 and spread out on his lap, and Philip </w:t>
      </w:r>
      <w:r w:rsidR="00B7011F" w:rsidRPr="00DE5AC8">
        <w:rPr>
          <w:rFonts w:cs="Arial"/>
          <w:sz w:val="24"/>
          <w:szCs w:val="24"/>
        </w:rPr>
        <w:t xml:space="preserve">is </w:t>
      </w:r>
      <w:r w:rsidR="00F77D92" w:rsidRPr="00DE5AC8">
        <w:rPr>
          <w:rFonts w:cs="Arial"/>
          <w:sz w:val="24"/>
          <w:szCs w:val="24"/>
        </w:rPr>
        <w:t>now sitting beside him, as the carriage</w:t>
      </w:r>
      <w:r w:rsidR="00B7011F" w:rsidRPr="00DE5AC8">
        <w:rPr>
          <w:rFonts w:cs="Arial"/>
          <w:sz w:val="24"/>
          <w:szCs w:val="24"/>
        </w:rPr>
        <w:t xml:space="preserve"> is bumping along the road, on its way </w:t>
      </w:r>
      <w:r w:rsidR="00F77D92" w:rsidRPr="00DE5AC8">
        <w:rPr>
          <w:rFonts w:cs="Arial"/>
          <w:sz w:val="24"/>
          <w:szCs w:val="24"/>
        </w:rPr>
        <w:t>further south.</w:t>
      </w:r>
      <w:r w:rsidR="00F77D92" w:rsidRPr="00DE5AC8">
        <w:rPr>
          <w:rStyle w:val="FootnoteReference"/>
          <w:rFonts w:cs="Arial"/>
          <w:sz w:val="24"/>
          <w:szCs w:val="24"/>
        </w:rPr>
        <w:footnoteReference w:id="12"/>
      </w:r>
    </w:p>
    <w:p w14:paraId="61CBB5DF" w14:textId="2CF259D4" w:rsidR="00315E84" w:rsidRPr="00DE5AC8" w:rsidRDefault="00F77D92" w:rsidP="001A4825">
      <w:pPr>
        <w:pStyle w:val="NoSpacing"/>
        <w:tabs>
          <w:tab w:val="left" w:pos="360"/>
        </w:tabs>
        <w:rPr>
          <w:rFonts w:cs="Arial"/>
          <w:sz w:val="24"/>
          <w:szCs w:val="24"/>
        </w:rPr>
      </w:pPr>
      <w:r w:rsidRPr="00DE5AC8">
        <w:rPr>
          <w:rFonts w:cs="Arial"/>
          <w:sz w:val="24"/>
          <w:szCs w:val="24"/>
        </w:rPr>
        <w:tab/>
        <w:t>God not only blessed the Ethiopian with a portion of His written Word but he also blessed him with someone to explain it to him.</w:t>
      </w:r>
      <w:r w:rsidRPr="00DE5AC8">
        <w:rPr>
          <w:rStyle w:val="FootnoteReference"/>
          <w:rFonts w:cs="Arial"/>
          <w:sz w:val="24"/>
          <w:szCs w:val="24"/>
        </w:rPr>
        <w:footnoteReference w:id="13"/>
      </w:r>
      <w:r w:rsidR="001A4825">
        <w:rPr>
          <w:rFonts w:cs="Arial"/>
          <w:sz w:val="24"/>
          <w:szCs w:val="24"/>
        </w:rPr>
        <w:t xml:space="preserve"> </w:t>
      </w:r>
      <w:r w:rsidRPr="00DE5AC8">
        <w:rPr>
          <w:rFonts w:cs="Arial"/>
          <w:sz w:val="24"/>
          <w:szCs w:val="24"/>
        </w:rPr>
        <w:t>As Christ-followers,</w:t>
      </w:r>
      <w:r w:rsidR="003D3850" w:rsidRPr="00DE5AC8">
        <w:rPr>
          <w:rFonts w:cs="Arial"/>
          <w:sz w:val="24"/>
          <w:szCs w:val="24"/>
        </w:rPr>
        <w:t xml:space="preserve"> let’s</w:t>
      </w:r>
      <w:r w:rsidR="00315E84" w:rsidRPr="00DE5AC8">
        <w:rPr>
          <w:rFonts w:cs="Arial"/>
          <w:sz w:val="24"/>
          <w:szCs w:val="24"/>
        </w:rPr>
        <w:t xml:space="preserve"> offer the same opportunity for those around us. First of all, let’s make sure that everyone</w:t>
      </w:r>
      <w:r w:rsidR="00CF120D" w:rsidRPr="00DE5AC8">
        <w:rPr>
          <w:rFonts w:cs="Arial"/>
          <w:sz w:val="24"/>
          <w:szCs w:val="24"/>
        </w:rPr>
        <w:t xml:space="preserve"> we know</w:t>
      </w:r>
      <w:r w:rsidR="00315E84" w:rsidRPr="00DE5AC8">
        <w:rPr>
          <w:rFonts w:cs="Arial"/>
          <w:sz w:val="24"/>
          <w:szCs w:val="24"/>
        </w:rPr>
        <w:t xml:space="preserve"> has a good copy of their own personal Bible.</w:t>
      </w:r>
      <w:r w:rsidR="001A4825">
        <w:rPr>
          <w:rFonts w:cs="Arial"/>
          <w:sz w:val="24"/>
          <w:szCs w:val="24"/>
        </w:rPr>
        <w:t xml:space="preserve"> </w:t>
      </w:r>
      <w:r w:rsidR="00315E84" w:rsidRPr="00DE5AC8">
        <w:rPr>
          <w:rFonts w:cs="Arial"/>
          <w:sz w:val="24"/>
          <w:szCs w:val="24"/>
        </w:rPr>
        <w:t xml:space="preserve">Secondly, let’s make sure that they have a genuine </w:t>
      </w:r>
      <w:r w:rsidRPr="00DE5AC8">
        <w:rPr>
          <w:rFonts w:cs="Arial"/>
          <w:sz w:val="24"/>
          <w:szCs w:val="24"/>
        </w:rPr>
        <w:t>invitation from us</w:t>
      </w:r>
      <w:r w:rsidR="00315E84" w:rsidRPr="00DE5AC8">
        <w:rPr>
          <w:rFonts w:cs="Arial"/>
          <w:sz w:val="24"/>
          <w:szCs w:val="24"/>
        </w:rPr>
        <w:t>,</w:t>
      </w:r>
      <w:r w:rsidRPr="00DE5AC8">
        <w:rPr>
          <w:rFonts w:cs="Arial"/>
          <w:sz w:val="24"/>
          <w:szCs w:val="24"/>
        </w:rPr>
        <w:t xml:space="preserve"> to help them understand it.</w:t>
      </w:r>
      <w:r w:rsidR="001A4825">
        <w:rPr>
          <w:rFonts w:cs="Arial"/>
          <w:sz w:val="24"/>
          <w:szCs w:val="24"/>
        </w:rPr>
        <w:t xml:space="preserve"> </w:t>
      </w:r>
      <w:r w:rsidR="003D3850" w:rsidRPr="00DE5AC8">
        <w:rPr>
          <w:rFonts w:cs="Arial"/>
          <w:sz w:val="24"/>
          <w:szCs w:val="24"/>
        </w:rPr>
        <w:t>L</w:t>
      </w:r>
      <w:r w:rsidRPr="00DE5AC8">
        <w:rPr>
          <w:rFonts w:cs="Arial"/>
          <w:sz w:val="24"/>
          <w:szCs w:val="24"/>
        </w:rPr>
        <w:t>et’s</w:t>
      </w:r>
      <w:r w:rsidR="003D3850" w:rsidRPr="00DE5AC8">
        <w:rPr>
          <w:rFonts w:cs="Arial"/>
          <w:sz w:val="24"/>
          <w:szCs w:val="24"/>
        </w:rPr>
        <w:t xml:space="preserve"> also</w:t>
      </w:r>
      <w:r w:rsidRPr="00DE5AC8">
        <w:rPr>
          <w:rFonts w:cs="Arial"/>
          <w:sz w:val="24"/>
          <w:szCs w:val="24"/>
        </w:rPr>
        <w:t xml:space="preserve"> keep in mind</w:t>
      </w:r>
      <w:r w:rsidR="00CF120D" w:rsidRPr="00DE5AC8">
        <w:rPr>
          <w:rFonts w:cs="Arial"/>
          <w:sz w:val="24"/>
          <w:szCs w:val="24"/>
        </w:rPr>
        <w:t>,</w:t>
      </w:r>
      <w:r w:rsidRPr="00DE5AC8">
        <w:rPr>
          <w:rFonts w:cs="Arial"/>
          <w:sz w:val="24"/>
          <w:szCs w:val="24"/>
        </w:rPr>
        <w:t xml:space="preserve"> that</w:t>
      </w:r>
      <w:r w:rsidR="00315E84" w:rsidRPr="00DE5AC8">
        <w:rPr>
          <w:rFonts w:cs="Arial"/>
          <w:sz w:val="24"/>
          <w:szCs w:val="24"/>
        </w:rPr>
        <w:t xml:space="preserve"> just like this Ethiopian eunuch,</w:t>
      </w:r>
      <w:r w:rsidRPr="00DE5AC8">
        <w:rPr>
          <w:rFonts w:cs="Arial"/>
          <w:sz w:val="24"/>
          <w:szCs w:val="24"/>
        </w:rPr>
        <w:t xml:space="preserve"> </w:t>
      </w:r>
      <w:r w:rsidR="00CF120D" w:rsidRPr="00DE5AC8">
        <w:rPr>
          <w:rFonts w:cs="Arial"/>
          <w:sz w:val="24"/>
          <w:szCs w:val="24"/>
        </w:rPr>
        <w:t xml:space="preserve">there are people right around us, who are </w:t>
      </w:r>
      <w:r w:rsidRPr="00DE5AC8">
        <w:rPr>
          <w:rFonts w:cs="Arial"/>
          <w:sz w:val="24"/>
          <w:szCs w:val="24"/>
        </w:rPr>
        <w:t xml:space="preserve">more ready </w:t>
      </w:r>
      <w:r w:rsidR="00315E84" w:rsidRPr="00DE5AC8">
        <w:rPr>
          <w:rFonts w:cs="Arial"/>
          <w:sz w:val="24"/>
          <w:szCs w:val="24"/>
        </w:rPr>
        <w:t xml:space="preserve">to follow Jesus </w:t>
      </w:r>
      <w:r w:rsidRPr="00DE5AC8">
        <w:rPr>
          <w:rFonts w:cs="Arial"/>
          <w:sz w:val="24"/>
          <w:szCs w:val="24"/>
        </w:rPr>
        <w:t xml:space="preserve">than we </w:t>
      </w:r>
      <w:r w:rsidR="00CF120D" w:rsidRPr="00DE5AC8">
        <w:rPr>
          <w:rFonts w:cs="Arial"/>
          <w:sz w:val="24"/>
          <w:szCs w:val="24"/>
        </w:rPr>
        <w:t>might imagine</w:t>
      </w:r>
      <w:r w:rsidRPr="00DE5AC8">
        <w:rPr>
          <w:rFonts w:cs="Arial"/>
          <w:sz w:val="24"/>
          <w:szCs w:val="24"/>
        </w:rPr>
        <w:t xml:space="preserve">. They may be just a </w:t>
      </w:r>
      <w:r w:rsidR="00CF120D" w:rsidRPr="00DE5AC8">
        <w:rPr>
          <w:rFonts w:cs="Arial"/>
          <w:sz w:val="24"/>
          <w:szCs w:val="24"/>
        </w:rPr>
        <w:t>FEW</w:t>
      </w:r>
      <w:r w:rsidRPr="00DE5AC8">
        <w:rPr>
          <w:rFonts w:cs="Arial"/>
          <w:sz w:val="24"/>
          <w:szCs w:val="24"/>
        </w:rPr>
        <w:t xml:space="preserve"> questions away from putting their trust in Jesus.</w:t>
      </w:r>
      <w:r w:rsidR="001A4825">
        <w:rPr>
          <w:rFonts w:cs="Arial"/>
          <w:sz w:val="24"/>
          <w:szCs w:val="24"/>
        </w:rPr>
        <w:t xml:space="preserve"> </w:t>
      </w:r>
      <w:r w:rsidR="00315E84" w:rsidRPr="00DE5AC8">
        <w:rPr>
          <w:rFonts w:cs="Arial"/>
          <w:sz w:val="24"/>
          <w:szCs w:val="24"/>
        </w:rPr>
        <w:t>More and more, the stories</w:t>
      </w:r>
      <w:r w:rsidR="001A4825">
        <w:rPr>
          <w:rFonts w:cs="Arial"/>
          <w:sz w:val="24"/>
          <w:szCs w:val="24"/>
        </w:rPr>
        <w:t xml:space="preserve"> and </w:t>
      </w:r>
      <w:r w:rsidR="00315E84" w:rsidRPr="00DE5AC8">
        <w:rPr>
          <w:rFonts w:cs="Arial"/>
          <w:sz w:val="24"/>
          <w:szCs w:val="24"/>
        </w:rPr>
        <w:t xml:space="preserve">teachings of the Bible are foreign to our lost friends and neighbors. We need to be ready to explain not just the </w:t>
      </w:r>
      <w:r w:rsidR="00A45265" w:rsidRPr="00DE5AC8">
        <w:rPr>
          <w:rFonts w:cs="Arial"/>
          <w:sz w:val="24"/>
          <w:szCs w:val="24"/>
        </w:rPr>
        <w:t>complicated</w:t>
      </w:r>
      <w:r w:rsidR="00315E84" w:rsidRPr="00DE5AC8">
        <w:rPr>
          <w:rFonts w:cs="Arial"/>
          <w:sz w:val="24"/>
          <w:szCs w:val="24"/>
        </w:rPr>
        <w:t xml:space="preserve"> parts of Scripture, but also the </w:t>
      </w:r>
      <w:r w:rsidR="00A45265" w:rsidRPr="00DE5AC8">
        <w:rPr>
          <w:rFonts w:cs="Arial"/>
          <w:sz w:val="24"/>
          <w:szCs w:val="24"/>
        </w:rPr>
        <w:t xml:space="preserve">simple </w:t>
      </w:r>
      <w:r w:rsidR="00315E84" w:rsidRPr="00DE5AC8">
        <w:rPr>
          <w:rFonts w:cs="Arial"/>
          <w:sz w:val="24"/>
          <w:szCs w:val="24"/>
        </w:rPr>
        <w:t>things that you and I might find obvious. Meaning no disrespect, but our society is growing more and more biblically illiterate. It is our responsibility to help them understand it. In the words of the Ethiopian</w:t>
      </w:r>
      <w:r w:rsidR="00AB2D5F" w:rsidRPr="00DE5AC8">
        <w:rPr>
          <w:rFonts w:cs="Arial"/>
          <w:sz w:val="24"/>
          <w:szCs w:val="24"/>
        </w:rPr>
        <w:t xml:space="preserve"> from verse 31:</w:t>
      </w:r>
      <w:r w:rsidR="001A4825">
        <w:rPr>
          <w:rFonts w:cs="Arial"/>
          <w:sz w:val="24"/>
          <w:szCs w:val="24"/>
        </w:rPr>
        <w:t xml:space="preserve"> </w:t>
      </w:r>
      <w:r w:rsidR="00315E84" w:rsidRPr="00DE5AC8">
        <w:rPr>
          <w:rFonts w:cs="Arial"/>
          <w:sz w:val="24"/>
          <w:szCs w:val="24"/>
        </w:rPr>
        <w:t>“How can they understand it, unless someone explains it to them?”</w:t>
      </w:r>
    </w:p>
    <w:p w14:paraId="61D8DED7" w14:textId="69CB6F58" w:rsidR="00F77D92" w:rsidRPr="00DE5AC8" w:rsidRDefault="00F77D92" w:rsidP="00DE5AC8">
      <w:pPr>
        <w:pStyle w:val="NoSpacing"/>
        <w:tabs>
          <w:tab w:val="left" w:pos="360"/>
        </w:tabs>
        <w:rPr>
          <w:rFonts w:cs="Arial"/>
          <w:sz w:val="24"/>
          <w:szCs w:val="24"/>
        </w:rPr>
      </w:pPr>
      <w:r w:rsidRPr="00DE5AC8">
        <w:rPr>
          <w:rFonts w:cs="Arial"/>
          <w:sz w:val="24"/>
          <w:szCs w:val="24"/>
        </w:rPr>
        <w:tab/>
        <w:t xml:space="preserve">The Ethiopian </w:t>
      </w:r>
      <w:r w:rsidR="008428E1" w:rsidRPr="00DE5AC8">
        <w:rPr>
          <w:rFonts w:cs="Arial"/>
          <w:sz w:val="24"/>
          <w:szCs w:val="24"/>
        </w:rPr>
        <w:t>e</w:t>
      </w:r>
      <w:r w:rsidRPr="00DE5AC8">
        <w:rPr>
          <w:rFonts w:cs="Arial"/>
          <w:sz w:val="24"/>
          <w:szCs w:val="24"/>
        </w:rPr>
        <w:t>unuch is reading from Is</w:t>
      </w:r>
      <w:r w:rsidR="00315E84" w:rsidRPr="00DE5AC8">
        <w:rPr>
          <w:rFonts w:cs="Arial"/>
          <w:sz w:val="24"/>
          <w:szCs w:val="24"/>
        </w:rPr>
        <w:t>aiah</w:t>
      </w:r>
      <w:r w:rsidRPr="00DE5AC8">
        <w:rPr>
          <w:rFonts w:cs="Arial"/>
          <w:sz w:val="24"/>
          <w:szCs w:val="24"/>
        </w:rPr>
        <w:t xml:space="preserve"> 53.</w:t>
      </w:r>
      <w:r w:rsidRPr="00DE5AC8">
        <w:rPr>
          <w:rStyle w:val="FootnoteReference"/>
          <w:rFonts w:cs="Arial"/>
          <w:sz w:val="24"/>
          <w:szCs w:val="24"/>
        </w:rPr>
        <w:footnoteReference w:id="14"/>
      </w:r>
      <w:r w:rsidRPr="00DE5AC8">
        <w:rPr>
          <w:rFonts w:cs="Arial"/>
          <w:sz w:val="24"/>
          <w:szCs w:val="24"/>
        </w:rPr>
        <w:t xml:space="preserve"> The words are recorded for us in</w:t>
      </w:r>
      <w:r w:rsidR="00A319F4" w:rsidRPr="00DE5AC8">
        <w:rPr>
          <w:rFonts w:cs="Arial"/>
          <w:sz w:val="24"/>
          <w:szCs w:val="24"/>
        </w:rPr>
        <w:t xml:space="preserve"> </w:t>
      </w:r>
      <w:r w:rsidRPr="00DE5AC8">
        <w:rPr>
          <w:rFonts w:cs="Arial"/>
          <w:sz w:val="24"/>
          <w:szCs w:val="24"/>
        </w:rPr>
        <w:t>Acts 8:32-33,</w:t>
      </w:r>
    </w:p>
    <w:p w14:paraId="7B9E78E6" w14:textId="2C4232F6" w:rsidR="00F77D92" w:rsidRPr="00DE5AC8" w:rsidRDefault="00F77D92" w:rsidP="001A4825">
      <w:pPr>
        <w:pStyle w:val="NoSpacing"/>
        <w:rPr>
          <w:rFonts w:cs="Arial"/>
          <w:sz w:val="24"/>
          <w:szCs w:val="24"/>
        </w:rPr>
      </w:pPr>
      <w:r w:rsidRPr="00DE5AC8">
        <w:rPr>
          <w:rFonts w:cs="Arial"/>
          <w:sz w:val="24"/>
          <w:szCs w:val="24"/>
        </w:rPr>
        <w:t>“He was led like a sheep to the slaughter, and as a lamb before its shearer is silent, so he did not open his mouth.</w:t>
      </w:r>
      <w:r w:rsidR="00315E84" w:rsidRPr="00DE5AC8">
        <w:rPr>
          <w:rFonts w:cs="Arial"/>
          <w:sz w:val="24"/>
          <w:szCs w:val="24"/>
        </w:rPr>
        <w:t xml:space="preserve"> </w:t>
      </w:r>
      <w:r w:rsidRPr="00DE5AC8">
        <w:rPr>
          <w:rFonts w:cs="Arial"/>
          <w:sz w:val="24"/>
          <w:szCs w:val="24"/>
        </w:rPr>
        <w:t>In his humiliation he was deprived of justice. Who can speak of his descendants? For his life was taken from the earth.”</w:t>
      </w:r>
      <w:r w:rsidR="001A4825">
        <w:rPr>
          <w:rFonts w:cs="Arial"/>
          <w:sz w:val="24"/>
          <w:szCs w:val="24"/>
        </w:rPr>
        <w:t xml:space="preserve"> </w:t>
      </w:r>
      <w:r w:rsidRPr="00DE5AC8">
        <w:rPr>
          <w:rFonts w:cs="Arial"/>
          <w:sz w:val="24"/>
          <w:szCs w:val="24"/>
        </w:rPr>
        <w:t xml:space="preserve">These verses that the eunuch was reading come from </w:t>
      </w:r>
      <w:r w:rsidR="008428E1" w:rsidRPr="00DE5AC8">
        <w:rPr>
          <w:rFonts w:cs="Arial"/>
          <w:sz w:val="24"/>
          <w:szCs w:val="24"/>
        </w:rPr>
        <w:t xml:space="preserve">a </w:t>
      </w:r>
      <w:r w:rsidRPr="00DE5AC8">
        <w:rPr>
          <w:rFonts w:cs="Arial"/>
          <w:sz w:val="24"/>
          <w:szCs w:val="24"/>
        </w:rPr>
        <w:t xml:space="preserve">key section </w:t>
      </w:r>
      <w:r w:rsidR="00A319F4" w:rsidRPr="00DE5AC8">
        <w:rPr>
          <w:rFonts w:cs="Arial"/>
          <w:sz w:val="24"/>
          <w:szCs w:val="24"/>
        </w:rPr>
        <w:t>of</w:t>
      </w:r>
      <w:r w:rsidRPr="00DE5AC8">
        <w:rPr>
          <w:rFonts w:cs="Arial"/>
          <w:sz w:val="24"/>
          <w:szCs w:val="24"/>
        </w:rPr>
        <w:t xml:space="preserve"> Isaiah. It’s a section of verses often referred to as the “gospel in the Old Testament.”</w:t>
      </w:r>
      <w:r w:rsidRPr="00DE5AC8">
        <w:rPr>
          <w:rStyle w:val="FootnoteReference"/>
          <w:rFonts w:cs="Arial"/>
          <w:sz w:val="24"/>
          <w:szCs w:val="24"/>
        </w:rPr>
        <w:footnoteReference w:id="15"/>
      </w:r>
      <w:r w:rsidRPr="00DE5AC8">
        <w:rPr>
          <w:rFonts w:cs="Arial"/>
          <w:sz w:val="24"/>
          <w:szCs w:val="24"/>
        </w:rPr>
        <w:t xml:space="preserve"> In other words, this is not some obscure, unfamiliar OT passage. The Holy Spirit timed Philip’s arrival at the chariot, </w:t>
      </w:r>
      <w:r w:rsidR="008428E1" w:rsidRPr="00DE5AC8">
        <w:rPr>
          <w:rFonts w:cs="Arial"/>
          <w:sz w:val="24"/>
          <w:szCs w:val="24"/>
        </w:rPr>
        <w:t>PERFECTLY</w:t>
      </w:r>
      <w:r w:rsidRPr="00DE5AC8">
        <w:rPr>
          <w:rFonts w:cs="Arial"/>
          <w:sz w:val="24"/>
          <w:szCs w:val="24"/>
        </w:rPr>
        <w:t>.</w:t>
      </w:r>
      <w:r w:rsidR="001A4825">
        <w:rPr>
          <w:rFonts w:cs="Arial"/>
          <w:sz w:val="24"/>
          <w:szCs w:val="24"/>
        </w:rPr>
        <w:t xml:space="preserve"> </w:t>
      </w:r>
      <w:r w:rsidRPr="00DE5AC8">
        <w:rPr>
          <w:rFonts w:cs="Arial"/>
          <w:sz w:val="24"/>
          <w:szCs w:val="24"/>
        </w:rPr>
        <w:t xml:space="preserve">What a great starting point for telling someone about Jesus! </w:t>
      </w:r>
      <w:r w:rsidR="008428E1" w:rsidRPr="00DE5AC8">
        <w:rPr>
          <w:rFonts w:cs="Arial"/>
          <w:sz w:val="24"/>
          <w:szCs w:val="24"/>
        </w:rPr>
        <w:t xml:space="preserve">I wonder how Philip connected the dots for this Ethiopian? </w:t>
      </w:r>
      <w:r w:rsidRPr="00DE5AC8">
        <w:rPr>
          <w:rFonts w:cs="Arial"/>
          <w:sz w:val="24"/>
          <w:szCs w:val="24"/>
        </w:rPr>
        <w:t>Perhaps he</w:t>
      </w:r>
      <w:r w:rsidR="007F2689" w:rsidRPr="00DE5AC8">
        <w:rPr>
          <w:rFonts w:cs="Arial"/>
          <w:sz w:val="24"/>
          <w:szCs w:val="24"/>
        </w:rPr>
        <w:t xml:space="preserve"> </w:t>
      </w:r>
      <w:r w:rsidRPr="00DE5AC8">
        <w:rPr>
          <w:rFonts w:cs="Arial"/>
          <w:sz w:val="24"/>
          <w:szCs w:val="24"/>
        </w:rPr>
        <w:t>described Jesus as the Lamb of God, the suffering servant.</w:t>
      </w:r>
      <w:r w:rsidR="001A4825">
        <w:rPr>
          <w:rFonts w:cs="Arial"/>
          <w:sz w:val="24"/>
          <w:szCs w:val="24"/>
        </w:rPr>
        <w:t xml:space="preserve"> </w:t>
      </w:r>
      <w:r w:rsidR="00315E84" w:rsidRPr="00DE5AC8">
        <w:rPr>
          <w:rFonts w:cs="Arial"/>
          <w:sz w:val="24"/>
          <w:szCs w:val="24"/>
        </w:rPr>
        <w:t>M</w:t>
      </w:r>
      <w:r w:rsidR="008428E1" w:rsidRPr="00DE5AC8">
        <w:rPr>
          <w:rFonts w:cs="Arial"/>
          <w:sz w:val="24"/>
          <w:szCs w:val="24"/>
        </w:rPr>
        <w:t>aybe he</w:t>
      </w:r>
      <w:r w:rsidR="007F2689" w:rsidRPr="00DE5AC8">
        <w:rPr>
          <w:rFonts w:cs="Arial"/>
          <w:sz w:val="24"/>
          <w:szCs w:val="24"/>
        </w:rPr>
        <w:t xml:space="preserve"> </w:t>
      </w:r>
      <w:r w:rsidRPr="00DE5AC8">
        <w:rPr>
          <w:rFonts w:cs="Arial"/>
          <w:sz w:val="24"/>
          <w:szCs w:val="24"/>
        </w:rPr>
        <w:t xml:space="preserve">explained how Jesus was deprived of justice, </w:t>
      </w:r>
      <w:r w:rsidR="008428E1" w:rsidRPr="00DE5AC8">
        <w:rPr>
          <w:rFonts w:cs="Arial"/>
          <w:sz w:val="24"/>
          <w:szCs w:val="24"/>
        </w:rPr>
        <w:t xml:space="preserve">and </w:t>
      </w:r>
      <w:r w:rsidRPr="00DE5AC8">
        <w:rPr>
          <w:rFonts w:cs="Arial"/>
          <w:sz w:val="24"/>
          <w:szCs w:val="24"/>
        </w:rPr>
        <w:t>wrongly convicted</w:t>
      </w:r>
      <w:r w:rsidR="001A4825">
        <w:rPr>
          <w:rFonts w:cs="Arial"/>
          <w:sz w:val="24"/>
          <w:szCs w:val="24"/>
        </w:rPr>
        <w:t xml:space="preserve"> and </w:t>
      </w:r>
      <w:r w:rsidRPr="00DE5AC8">
        <w:rPr>
          <w:rFonts w:cs="Arial"/>
          <w:sz w:val="24"/>
          <w:szCs w:val="24"/>
        </w:rPr>
        <w:t>killed.</w:t>
      </w:r>
      <w:r w:rsidR="001A4825">
        <w:rPr>
          <w:rFonts w:cs="Arial"/>
          <w:sz w:val="24"/>
          <w:szCs w:val="24"/>
        </w:rPr>
        <w:t xml:space="preserve"> </w:t>
      </w:r>
      <w:r w:rsidRPr="00DE5AC8">
        <w:rPr>
          <w:rFonts w:cs="Arial"/>
          <w:sz w:val="24"/>
          <w:szCs w:val="24"/>
        </w:rPr>
        <w:t xml:space="preserve">We don’t know exactly what approach Philip took, but we do know that he was well-prepared to share the Good News about Jesus. Philip knew his Bible. </w:t>
      </w:r>
    </w:p>
    <w:p w14:paraId="7E504A99" w14:textId="73DD97E7" w:rsidR="00B92369" w:rsidRPr="00DE5AC8" w:rsidRDefault="000F2678" w:rsidP="001A4825">
      <w:pPr>
        <w:pStyle w:val="NoSpacing"/>
        <w:ind w:firstLine="360"/>
        <w:rPr>
          <w:rFonts w:cs="Arial"/>
          <w:sz w:val="24"/>
          <w:szCs w:val="24"/>
        </w:rPr>
      </w:pPr>
      <w:r w:rsidRPr="00DE5AC8">
        <w:rPr>
          <w:rFonts w:cs="Arial"/>
          <w:sz w:val="24"/>
          <w:szCs w:val="24"/>
        </w:rPr>
        <w:t xml:space="preserve">The Ethiopian pleads with Philip in </w:t>
      </w:r>
      <w:r w:rsidR="008428E1" w:rsidRPr="00DE5AC8">
        <w:rPr>
          <w:rFonts w:cs="Arial"/>
          <w:sz w:val="24"/>
          <w:szCs w:val="24"/>
        </w:rPr>
        <w:t>Acts 8:</w:t>
      </w:r>
      <w:r w:rsidR="00F77D92" w:rsidRPr="00DE5AC8">
        <w:rPr>
          <w:rFonts w:cs="Arial"/>
          <w:sz w:val="24"/>
          <w:szCs w:val="24"/>
        </w:rPr>
        <w:t>34</w:t>
      </w:r>
      <w:r w:rsidR="008428E1" w:rsidRPr="00DE5AC8">
        <w:rPr>
          <w:rFonts w:cs="Arial"/>
          <w:sz w:val="24"/>
          <w:szCs w:val="24"/>
        </w:rPr>
        <w:t>,</w:t>
      </w:r>
      <w:r w:rsidR="001A4825">
        <w:rPr>
          <w:rFonts w:cs="Arial"/>
          <w:sz w:val="24"/>
          <w:szCs w:val="24"/>
        </w:rPr>
        <w:t xml:space="preserve"> </w:t>
      </w:r>
      <w:r w:rsidR="008428E1" w:rsidRPr="00DE5AC8">
        <w:rPr>
          <w:rFonts w:cs="Arial"/>
          <w:sz w:val="24"/>
          <w:szCs w:val="24"/>
        </w:rPr>
        <w:t xml:space="preserve">“…Tell me, </w:t>
      </w:r>
      <w:r w:rsidR="001612D2" w:rsidRPr="00DE5AC8">
        <w:rPr>
          <w:rFonts w:cs="Arial"/>
          <w:sz w:val="24"/>
          <w:szCs w:val="24"/>
        </w:rPr>
        <w:t>PLEASE</w:t>
      </w:r>
      <w:r w:rsidR="008428E1" w:rsidRPr="00DE5AC8">
        <w:rPr>
          <w:rFonts w:cs="Arial"/>
          <w:sz w:val="24"/>
          <w:szCs w:val="24"/>
        </w:rPr>
        <w:t>, who is the prophet talking about, himself or someone else?”</w:t>
      </w:r>
      <w:r w:rsidR="001A4825">
        <w:rPr>
          <w:rFonts w:cs="Arial"/>
          <w:sz w:val="24"/>
          <w:szCs w:val="24"/>
        </w:rPr>
        <w:t xml:space="preserve"> </w:t>
      </w:r>
      <w:r w:rsidR="008428E1" w:rsidRPr="00DE5AC8">
        <w:rPr>
          <w:rFonts w:cs="Arial"/>
          <w:sz w:val="24"/>
          <w:szCs w:val="24"/>
        </w:rPr>
        <w:t>Acts 8:35</w:t>
      </w:r>
      <w:r w:rsidR="00812667" w:rsidRPr="00DE5AC8">
        <w:rPr>
          <w:rFonts w:cs="Arial"/>
          <w:sz w:val="24"/>
          <w:szCs w:val="24"/>
        </w:rPr>
        <w:t xml:space="preserve"> says,</w:t>
      </w:r>
      <w:r w:rsidR="001A4825">
        <w:rPr>
          <w:rFonts w:cs="Arial"/>
          <w:sz w:val="24"/>
          <w:szCs w:val="24"/>
        </w:rPr>
        <w:t xml:space="preserve"> </w:t>
      </w:r>
      <w:r w:rsidR="008428E1" w:rsidRPr="00DE5AC8">
        <w:rPr>
          <w:rFonts w:cs="Arial"/>
          <w:sz w:val="24"/>
          <w:szCs w:val="24"/>
        </w:rPr>
        <w:t>“Then Philip began with that very passage of Scripture and told him the good news about Jesus.”</w:t>
      </w:r>
      <w:r w:rsidR="001A4825">
        <w:rPr>
          <w:rFonts w:cs="Arial"/>
          <w:sz w:val="24"/>
          <w:szCs w:val="24"/>
        </w:rPr>
        <w:t xml:space="preserve"> </w:t>
      </w:r>
      <w:r w:rsidR="00B92369" w:rsidRPr="00DE5AC8">
        <w:rPr>
          <w:rFonts w:cs="Arial"/>
          <w:sz w:val="24"/>
          <w:szCs w:val="24"/>
        </w:rPr>
        <w:t>Clearly the Ethiopian eunuch is convinced, because he ends up asking Philip to baptize him as soon as they came to a place that had enough water.</w:t>
      </w:r>
      <w:r w:rsidR="002608F7" w:rsidRPr="00DE5AC8">
        <w:rPr>
          <w:rStyle w:val="FootnoteReference"/>
          <w:rFonts w:cs="Arial"/>
          <w:sz w:val="24"/>
          <w:szCs w:val="24"/>
        </w:rPr>
        <w:footnoteReference w:id="16"/>
      </w:r>
    </w:p>
    <w:p w14:paraId="013A06EE" w14:textId="083EF621" w:rsidR="00F35B4B" w:rsidRPr="00DE5AC8" w:rsidRDefault="00F35B4B" w:rsidP="00DE5AC8">
      <w:pPr>
        <w:pStyle w:val="NoSpacing"/>
        <w:tabs>
          <w:tab w:val="left" w:pos="360"/>
        </w:tabs>
        <w:rPr>
          <w:rFonts w:cs="Arial"/>
          <w:sz w:val="24"/>
          <w:szCs w:val="24"/>
        </w:rPr>
      </w:pPr>
      <w:r w:rsidRPr="00DE5AC8">
        <w:rPr>
          <w:rFonts w:cs="Arial"/>
          <w:sz w:val="24"/>
          <w:szCs w:val="24"/>
        </w:rPr>
        <w:tab/>
        <w:t>A ministry called Sonlife teaches Christ-followers to practice</w:t>
      </w:r>
      <w:r w:rsidR="00A4660B" w:rsidRPr="00DE5AC8">
        <w:rPr>
          <w:rFonts w:cs="Arial"/>
          <w:sz w:val="24"/>
          <w:szCs w:val="24"/>
        </w:rPr>
        <w:t xml:space="preserve"> </w:t>
      </w:r>
      <w:r w:rsidRPr="00DE5AC8">
        <w:rPr>
          <w:rFonts w:cs="Arial"/>
          <w:sz w:val="24"/>
          <w:szCs w:val="24"/>
        </w:rPr>
        <w:t>Spiritual CPR.</w:t>
      </w:r>
    </w:p>
    <w:p w14:paraId="03B9E575" w14:textId="0E4F1B31" w:rsidR="00F35B4B" w:rsidRPr="00DE5AC8" w:rsidRDefault="00A4660B" w:rsidP="00DE5AC8">
      <w:pPr>
        <w:pStyle w:val="NoSpacing"/>
        <w:tabs>
          <w:tab w:val="left" w:pos="360"/>
        </w:tabs>
        <w:rPr>
          <w:rFonts w:cs="Arial"/>
          <w:sz w:val="24"/>
          <w:szCs w:val="24"/>
        </w:rPr>
      </w:pPr>
      <w:r w:rsidRPr="00DE5AC8">
        <w:rPr>
          <w:rFonts w:cs="Arial"/>
          <w:sz w:val="24"/>
          <w:szCs w:val="24"/>
        </w:rPr>
        <w:t xml:space="preserve">  </w:t>
      </w:r>
      <w:r w:rsidR="00F35B4B" w:rsidRPr="00DE5AC8">
        <w:rPr>
          <w:rFonts w:cs="Arial"/>
          <w:sz w:val="24"/>
          <w:szCs w:val="24"/>
        </w:rPr>
        <w:t xml:space="preserve">C = Cultivate </w:t>
      </w:r>
      <w:r w:rsidR="00F35B4B" w:rsidRPr="00DE5AC8">
        <w:rPr>
          <w:rFonts w:cs="Arial"/>
          <w:sz w:val="24"/>
          <w:szCs w:val="24"/>
        </w:rPr>
        <w:t xml:space="preserve">genuine </w:t>
      </w:r>
      <w:r w:rsidR="00F35B4B" w:rsidRPr="00DE5AC8">
        <w:rPr>
          <w:rFonts w:cs="Arial"/>
          <w:sz w:val="24"/>
          <w:szCs w:val="24"/>
        </w:rPr>
        <w:t xml:space="preserve">relationships with </w:t>
      </w:r>
      <w:r w:rsidR="00F35B4B" w:rsidRPr="00DE5AC8">
        <w:rPr>
          <w:rFonts w:cs="Arial"/>
          <w:sz w:val="24"/>
          <w:szCs w:val="24"/>
        </w:rPr>
        <w:t xml:space="preserve">the spiritually </w:t>
      </w:r>
      <w:r w:rsidR="00F35B4B" w:rsidRPr="00DE5AC8">
        <w:rPr>
          <w:rFonts w:cs="Arial"/>
          <w:sz w:val="24"/>
          <w:szCs w:val="24"/>
        </w:rPr>
        <w:t>lost</w:t>
      </w:r>
      <w:r w:rsidR="00F35B4B" w:rsidRPr="00DE5AC8">
        <w:rPr>
          <w:rFonts w:cs="Arial"/>
          <w:sz w:val="24"/>
          <w:szCs w:val="24"/>
        </w:rPr>
        <w:t>.</w:t>
      </w:r>
    </w:p>
    <w:p w14:paraId="49FEF725" w14:textId="329E2D0E" w:rsidR="00F35B4B" w:rsidRPr="00DE5AC8" w:rsidRDefault="00A4660B" w:rsidP="00DE5AC8">
      <w:pPr>
        <w:pStyle w:val="NoSpacing"/>
        <w:tabs>
          <w:tab w:val="left" w:pos="360"/>
        </w:tabs>
        <w:rPr>
          <w:rFonts w:cs="Arial"/>
          <w:sz w:val="24"/>
          <w:szCs w:val="24"/>
        </w:rPr>
      </w:pPr>
      <w:r w:rsidRPr="00DE5AC8">
        <w:rPr>
          <w:rFonts w:cs="Arial"/>
          <w:sz w:val="24"/>
          <w:szCs w:val="24"/>
        </w:rPr>
        <w:t xml:space="preserve">  </w:t>
      </w:r>
      <w:r w:rsidR="00F35B4B" w:rsidRPr="00DE5AC8">
        <w:rPr>
          <w:rFonts w:cs="Arial"/>
          <w:sz w:val="24"/>
          <w:szCs w:val="24"/>
        </w:rPr>
        <w:t>P = Plant seeds of God’s trut</w:t>
      </w:r>
      <w:r w:rsidR="00211652" w:rsidRPr="00DE5AC8">
        <w:rPr>
          <w:rFonts w:cs="Arial"/>
          <w:sz w:val="24"/>
          <w:szCs w:val="24"/>
        </w:rPr>
        <w:t>h.</w:t>
      </w:r>
    </w:p>
    <w:p w14:paraId="0C6A75B9" w14:textId="198F9760" w:rsidR="00F35B4B" w:rsidRPr="00DE5AC8" w:rsidRDefault="00A4660B" w:rsidP="00DE5AC8">
      <w:pPr>
        <w:pStyle w:val="NoSpacing"/>
        <w:tabs>
          <w:tab w:val="left" w:pos="360"/>
        </w:tabs>
        <w:rPr>
          <w:rFonts w:cs="Arial"/>
          <w:sz w:val="24"/>
          <w:szCs w:val="24"/>
        </w:rPr>
      </w:pPr>
      <w:r w:rsidRPr="00DE5AC8">
        <w:rPr>
          <w:rFonts w:cs="Arial"/>
          <w:sz w:val="24"/>
          <w:szCs w:val="24"/>
        </w:rPr>
        <w:t xml:space="preserve">  </w:t>
      </w:r>
      <w:r w:rsidR="00F35B4B" w:rsidRPr="00DE5AC8">
        <w:rPr>
          <w:rFonts w:cs="Arial"/>
          <w:sz w:val="24"/>
          <w:szCs w:val="24"/>
        </w:rPr>
        <w:t>R = Reap a harvest of salvation.</w:t>
      </w:r>
      <w:r w:rsidR="00F35B4B" w:rsidRPr="00DE5AC8">
        <w:rPr>
          <w:rStyle w:val="FootnoteReference"/>
          <w:rFonts w:cs="Arial"/>
          <w:sz w:val="24"/>
          <w:szCs w:val="24"/>
        </w:rPr>
        <w:footnoteReference w:id="17"/>
      </w:r>
      <w:r w:rsidR="00253A7F" w:rsidRPr="00DE5AC8">
        <w:rPr>
          <w:rFonts w:cs="Arial"/>
          <w:sz w:val="24"/>
          <w:szCs w:val="24"/>
        </w:rPr>
        <w:t xml:space="preserve"> (When someone responds “yes” to Jesus.)</w:t>
      </w:r>
    </w:p>
    <w:p w14:paraId="46A4F561" w14:textId="1A897591" w:rsidR="00A6151F" w:rsidRPr="001A4825" w:rsidRDefault="009B6963" w:rsidP="001A4825">
      <w:pPr>
        <w:pStyle w:val="NoSpacing"/>
        <w:tabs>
          <w:tab w:val="left" w:pos="360"/>
        </w:tabs>
        <w:rPr>
          <w:rFonts w:cs="Arial"/>
          <w:sz w:val="24"/>
          <w:szCs w:val="24"/>
        </w:rPr>
      </w:pPr>
      <w:r w:rsidRPr="00DE5AC8">
        <w:rPr>
          <w:rFonts w:cs="Arial"/>
          <w:sz w:val="24"/>
          <w:szCs w:val="24"/>
        </w:rPr>
        <w:tab/>
        <w:t>Bro</w:t>
      </w:r>
      <w:r w:rsidR="001A4825">
        <w:rPr>
          <w:rFonts w:cs="Arial"/>
          <w:sz w:val="24"/>
          <w:szCs w:val="24"/>
        </w:rPr>
        <w:t xml:space="preserve">ther or Sister </w:t>
      </w:r>
      <w:r w:rsidRPr="00DE5AC8">
        <w:rPr>
          <w:rFonts w:cs="Arial"/>
          <w:sz w:val="24"/>
          <w:szCs w:val="24"/>
        </w:rPr>
        <w:t>in Christ, are we ready</w:t>
      </w:r>
      <w:r w:rsidR="001A4825">
        <w:rPr>
          <w:rFonts w:cs="Arial"/>
          <w:sz w:val="24"/>
          <w:szCs w:val="24"/>
        </w:rPr>
        <w:t xml:space="preserve"> to do this</w:t>
      </w:r>
      <w:r w:rsidRPr="00DE5AC8">
        <w:rPr>
          <w:rFonts w:cs="Arial"/>
          <w:sz w:val="24"/>
          <w:szCs w:val="24"/>
        </w:rPr>
        <w:t>? Not every opportunity will be as clear or easy as Philip’s</w:t>
      </w:r>
      <w:r w:rsidR="000F2678" w:rsidRPr="00DE5AC8">
        <w:rPr>
          <w:rFonts w:cs="Arial"/>
          <w:sz w:val="24"/>
          <w:szCs w:val="24"/>
        </w:rPr>
        <w:t xml:space="preserve"> was</w:t>
      </w:r>
      <w:r w:rsidRPr="00DE5AC8">
        <w:rPr>
          <w:rFonts w:cs="Arial"/>
          <w:sz w:val="24"/>
          <w:szCs w:val="24"/>
        </w:rPr>
        <w:t xml:space="preserve">. There will be times when God’s prompting </w:t>
      </w:r>
      <w:r w:rsidR="000F2678" w:rsidRPr="00DE5AC8">
        <w:rPr>
          <w:rFonts w:cs="Arial"/>
          <w:sz w:val="24"/>
          <w:szCs w:val="24"/>
        </w:rPr>
        <w:t xml:space="preserve">will be </w:t>
      </w:r>
      <w:r w:rsidRPr="00DE5AC8">
        <w:rPr>
          <w:rFonts w:cs="Arial"/>
          <w:sz w:val="24"/>
          <w:szCs w:val="24"/>
        </w:rPr>
        <w:t>more nuanced. Times when we need to take a bit of a leap and be intentional in our relationships with lost people.</w:t>
      </w:r>
      <w:r w:rsidR="001A4825">
        <w:rPr>
          <w:rFonts w:cs="Arial"/>
          <w:sz w:val="24"/>
          <w:szCs w:val="24"/>
        </w:rPr>
        <w:t xml:space="preserve"> </w:t>
      </w:r>
      <w:r w:rsidRPr="00DE5AC8">
        <w:rPr>
          <w:rFonts w:cs="Arial"/>
          <w:sz w:val="24"/>
          <w:szCs w:val="24"/>
        </w:rPr>
        <w:t xml:space="preserve">We need to learn the art of steering conversations toward spiritual matters. Not necessarily every time or </w:t>
      </w:r>
      <w:r w:rsidR="008543C5" w:rsidRPr="00DE5AC8">
        <w:rPr>
          <w:rFonts w:cs="Arial"/>
          <w:sz w:val="24"/>
          <w:szCs w:val="24"/>
        </w:rPr>
        <w:t xml:space="preserve">on </w:t>
      </w:r>
      <w:r w:rsidRPr="00DE5AC8">
        <w:rPr>
          <w:rFonts w:cs="Arial"/>
          <w:sz w:val="24"/>
          <w:szCs w:val="24"/>
        </w:rPr>
        <w:t xml:space="preserve">every conversation. But, from time to time, when it’s appropriate, we need to mindful of watching for opportunities to share </w:t>
      </w:r>
      <w:r w:rsidRPr="001A4825">
        <w:rPr>
          <w:rFonts w:cs="Arial"/>
          <w:sz w:val="24"/>
          <w:szCs w:val="24"/>
        </w:rPr>
        <w:t>Jesus.</w:t>
      </w:r>
      <w:r w:rsidR="001A4825" w:rsidRPr="001A4825">
        <w:rPr>
          <w:rFonts w:cs="Arial"/>
          <w:sz w:val="24"/>
          <w:szCs w:val="24"/>
        </w:rPr>
        <w:t xml:space="preserve"> </w:t>
      </w:r>
      <w:r w:rsidR="00047421" w:rsidRPr="001A4825">
        <w:rPr>
          <w:rFonts w:cs="Arial"/>
          <w:sz w:val="24"/>
          <w:szCs w:val="24"/>
        </w:rPr>
        <w:t>A 3</w:t>
      </w:r>
      <w:r w:rsidR="00047421" w:rsidRPr="001A4825">
        <w:rPr>
          <w:rFonts w:cs="Arial"/>
          <w:sz w:val="24"/>
          <w:szCs w:val="24"/>
          <w:vertAlign w:val="superscript"/>
        </w:rPr>
        <w:t>rd</w:t>
      </w:r>
      <w:r w:rsidR="00047421" w:rsidRPr="001A4825">
        <w:rPr>
          <w:rFonts w:cs="Arial"/>
          <w:sz w:val="24"/>
          <w:szCs w:val="24"/>
        </w:rPr>
        <w:t xml:space="preserve"> thing that </w:t>
      </w:r>
      <w:r w:rsidR="00A6151F" w:rsidRPr="001A4825">
        <w:rPr>
          <w:rFonts w:cs="Arial"/>
          <w:sz w:val="24"/>
          <w:szCs w:val="24"/>
        </w:rPr>
        <w:t xml:space="preserve">Philip’s witness teaches us </w:t>
      </w:r>
      <w:r w:rsidR="00047421" w:rsidRPr="001A4825">
        <w:rPr>
          <w:rFonts w:cs="Arial"/>
          <w:sz w:val="24"/>
          <w:szCs w:val="24"/>
        </w:rPr>
        <w:t xml:space="preserve">(is) </w:t>
      </w:r>
      <w:r w:rsidR="00A6151F" w:rsidRPr="001A4825">
        <w:rPr>
          <w:rFonts w:cs="Arial"/>
          <w:sz w:val="24"/>
          <w:szCs w:val="24"/>
        </w:rPr>
        <w:t>to…</w:t>
      </w:r>
    </w:p>
    <w:p w14:paraId="795DE972" w14:textId="376C4693" w:rsidR="00506B33" w:rsidRDefault="00047421" w:rsidP="00506B33">
      <w:pPr>
        <w:pStyle w:val="NoSpacing"/>
        <w:rPr>
          <w:rFonts w:cs="Arial"/>
          <w:sz w:val="24"/>
          <w:szCs w:val="24"/>
        </w:rPr>
      </w:pPr>
      <w:r w:rsidRPr="001A4825">
        <w:rPr>
          <w:rFonts w:cs="Arial"/>
          <w:b/>
          <w:bCs/>
          <w:sz w:val="24"/>
          <w:szCs w:val="24"/>
          <w:highlight w:val="yellow"/>
        </w:rPr>
        <w:t>3</w:t>
      </w:r>
      <w:r w:rsidR="00A6151F" w:rsidRPr="001A4825">
        <w:rPr>
          <w:rFonts w:cs="Arial"/>
          <w:b/>
          <w:bCs/>
          <w:sz w:val="24"/>
          <w:szCs w:val="24"/>
          <w:highlight w:val="yellow"/>
        </w:rPr>
        <w:t xml:space="preserve">. </w:t>
      </w:r>
      <w:r w:rsidRPr="001A4825">
        <w:rPr>
          <w:rFonts w:cs="Arial"/>
          <w:b/>
          <w:bCs/>
          <w:sz w:val="24"/>
          <w:szCs w:val="24"/>
          <w:highlight w:val="yellow"/>
        </w:rPr>
        <w:t xml:space="preserve">Share Jesus wherever </w:t>
      </w:r>
      <w:r w:rsidR="00AB5DD1" w:rsidRPr="001A4825">
        <w:rPr>
          <w:rFonts w:cs="Arial"/>
          <w:b/>
          <w:bCs/>
          <w:sz w:val="24"/>
          <w:szCs w:val="24"/>
          <w:highlight w:val="yellow"/>
        </w:rPr>
        <w:t>you</w:t>
      </w:r>
      <w:r w:rsidRPr="001A4825">
        <w:rPr>
          <w:rFonts w:cs="Arial"/>
          <w:b/>
          <w:bCs/>
          <w:sz w:val="24"/>
          <w:szCs w:val="24"/>
          <w:highlight w:val="yellow"/>
        </w:rPr>
        <w:t xml:space="preserve"> go</w:t>
      </w:r>
      <w:r w:rsidR="00A6151F" w:rsidRPr="001A4825">
        <w:rPr>
          <w:rFonts w:cs="Arial"/>
          <w:b/>
          <w:bCs/>
          <w:sz w:val="24"/>
          <w:szCs w:val="24"/>
          <w:highlight w:val="yellow"/>
        </w:rPr>
        <w:t>.</w:t>
      </w:r>
      <w:r w:rsidR="001A4825">
        <w:rPr>
          <w:rFonts w:cs="Arial"/>
          <w:sz w:val="24"/>
          <w:szCs w:val="24"/>
        </w:rPr>
        <w:t xml:space="preserve"> If you take a loop at the </w:t>
      </w:r>
      <w:r w:rsidR="00506B33" w:rsidRPr="00506B33">
        <w:rPr>
          <w:rFonts w:cs="Arial"/>
          <w:b/>
          <w:bCs/>
          <w:i/>
          <w:iCs/>
          <w:sz w:val="24"/>
          <w:szCs w:val="24"/>
        </w:rPr>
        <w:t>MAP</w:t>
      </w:r>
      <w:r w:rsidR="001A4825">
        <w:rPr>
          <w:rFonts w:cs="Arial"/>
          <w:sz w:val="24"/>
          <w:szCs w:val="24"/>
        </w:rPr>
        <w:t xml:space="preserve"> on the back page of this transcript you can follow Philip’s route. </w:t>
      </w:r>
      <w:r w:rsidR="00D83338" w:rsidRPr="00DE5AC8">
        <w:rPr>
          <w:rFonts w:cs="Arial"/>
          <w:sz w:val="24"/>
          <w:szCs w:val="24"/>
        </w:rPr>
        <w:t xml:space="preserve">Philip first left Jerusalem to go north up to Samaria and share the gospel there. Then he came back south again through Jerusalem and headed </w:t>
      </w:r>
      <w:r w:rsidR="000A2D92" w:rsidRPr="00DE5AC8">
        <w:rPr>
          <w:rFonts w:cs="Arial"/>
          <w:sz w:val="24"/>
          <w:szCs w:val="24"/>
        </w:rPr>
        <w:t xml:space="preserve">SW </w:t>
      </w:r>
      <w:r w:rsidR="00D83338" w:rsidRPr="00DE5AC8">
        <w:rPr>
          <w:rFonts w:cs="Arial"/>
          <w:sz w:val="24"/>
          <w:szCs w:val="24"/>
        </w:rPr>
        <w:t>toward Gaza. After leading the Ethiopian eunuch to faith in Jesus</w:t>
      </w:r>
      <w:r w:rsidR="00506B33">
        <w:rPr>
          <w:rFonts w:cs="Arial"/>
          <w:sz w:val="24"/>
          <w:szCs w:val="24"/>
        </w:rPr>
        <w:t xml:space="preserve"> somewhere along the desert road</w:t>
      </w:r>
      <w:r w:rsidR="00D83338" w:rsidRPr="00DE5AC8">
        <w:rPr>
          <w:rFonts w:cs="Arial"/>
          <w:sz w:val="24"/>
          <w:szCs w:val="24"/>
        </w:rPr>
        <w:t>, he then headed north</w:t>
      </w:r>
      <w:r w:rsidR="000A2D92" w:rsidRPr="00DE5AC8">
        <w:rPr>
          <w:rFonts w:cs="Arial"/>
          <w:sz w:val="24"/>
          <w:szCs w:val="24"/>
        </w:rPr>
        <w:t xml:space="preserve">, along the Mediterranean coast, appearing in </w:t>
      </w:r>
      <w:r w:rsidR="00D83338" w:rsidRPr="00DE5AC8">
        <w:rPr>
          <w:rFonts w:cs="Arial"/>
          <w:sz w:val="24"/>
          <w:szCs w:val="24"/>
        </w:rPr>
        <w:t>Azotus</w:t>
      </w:r>
      <w:r w:rsidR="00A135D0" w:rsidRPr="00DE5AC8">
        <w:rPr>
          <w:rFonts w:cs="Arial"/>
          <w:sz w:val="24"/>
          <w:szCs w:val="24"/>
          <w:vertAlign w:val="superscript"/>
        </w:rPr>
        <w:footnoteReference w:id="18"/>
      </w:r>
      <w:r w:rsidR="00A135D0" w:rsidRPr="00DE5AC8">
        <w:rPr>
          <w:rFonts w:cs="Arial"/>
          <w:sz w:val="24"/>
          <w:szCs w:val="24"/>
        </w:rPr>
        <w:t xml:space="preserve"> </w:t>
      </w:r>
      <w:r w:rsidR="00D83338" w:rsidRPr="00DE5AC8">
        <w:rPr>
          <w:rFonts w:cs="Arial"/>
          <w:sz w:val="24"/>
          <w:szCs w:val="24"/>
        </w:rPr>
        <w:t>and</w:t>
      </w:r>
      <w:r w:rsidR="000A2D92" w:rsidRPr="00DE5AC8">
        <w:rPr>
          <w:rFonts w:cs="Arial"/>
          <w:sz w:val="24"/>
          <w:szCs w:val="24"/>
        </w:rPr>
        <w:t xml:space="preserve"> traveling </w:t>
      </w:r>
      <w:r w:rsidR="00D83338" w:rsidRPr="00DE5AC8">
        <w:rPr>
          <w:rFonts w:cs="Arial"/>
          <w:sz w:val="24"/>
          <w:szCs w:val="24"/>
        </w:rPr>
        <w:t>all the way</w:t>
      </w:r>
      <w:r w:rsidR="000A2D92" w:rsidRPr="00DE5AC8">
        <w:rPr>
          <w:rFonts w:cs="Arial"/>
          <w:sz w:val="24"/>
          <w:szCs w:val="24"/>
        </w:rPr>
        <w:t xml:space="preserve"> N</w:t>
      </w:r>
      <w:r w:rsidR="00D83338" w:rsidRPr="00DE5AC8">
        <w:rPr>
          <w:rFonts w:cs="Arial"/>
          <w:sz w:val="24"/>
          <w:szCs w:val="24"/>
        </w:rPr>
        <w:t xml:space="preserve"> up to Caesarea</w:t>
      </w:r>
      <w:r w:rsidR="000A2D92" w:rsidRPr="00DE5AC8">
        <w:rPr>
          <w:rFonts w:cs="Arial"/>
          <w:sz w:val="24"/>
          <w:szCs w:val="24"/>
        </w:rPr>
        <w:t>.</w:t>
      </w:r>
      <w:r w:rsidR="001A4825">
        <w:rPr>
          <w:rFonts w:cs="Arial"/>
          <w:sz w:val="24"/>
          <w:szCs w:val="24"/>
        </w:rPr>
        <w:t xml:space="preserve"> </w:t>
      </w:r>
      <w:r w:rsidR="00D83338" w:rsidRPr="00DE5AC8">
        <w:rPr>
          <w:rFonts w:cs="Arial"/>
          <w:sz w:val="24"/>
          <w:szCs w:val="24"/>
        </w:rPr>
        <w:t>Acts 8:40 says,</w:t>
      </w:r>
      <w:r w:rsidR="001A4825">
        <w:rPr>
          <w:rFonts w:cs="Arial"/>
          <w:sz w:val="24"/>
          <w:szCs w:val="24"/>
        </w:rPr>
        <w:t xml:space="preserve"> </w:t>
      </w:r>
      <w:r w:rsidR="00D83338" w:rsidRPr="00DE5AC8">
        <w:rPr>
          <w:rFonts w:cs="Arial"/>
          <w:sz w:val="24"/>
          <w:szCs w:val="24"/>
        </w:rPr>
        <w:t>“Philip, however, appeared at Azotus and traveled about, preaching the gospel in all the towns until he reached Caesarea.”</w:t>
      </w:r>
      <w:r w:rsidR="00956A2B" w:rsidRPr="00DE5AC8">
        <w:rPr>
          <w:rStyle w:val="FootnoteReference"/>
          <w:rFonts w:cs="Arial"/>
          <w:sz w:val="24"/>
          <w:szCs w:val="24"/>
        </w:rPr>
        <w:footnoteReference w:id="19"/>
      </w:r>
      <w:r w:rsidR="002608F7" w:rsidRPr="00DE5AC8">
        <w:rPr>
          <w:rFonts w:cs="Arial"/>
          <w:sz w:val="24"/>
          <w:szCs w:val="24"/>
        </w:rPr>
        <w:t xml:space="preserve"> </w:t>
      </w:r>
      <w:r w:rsidR="002608F7" w:rsidRPr="00DE5AC8">
        <w:rPr>
          <w:rStyle w:val="FootnoteReference"/>
          <w:rFonts w:cs="Arial"/>
          <w:sz w:val="24"/>
          <w:szCs w:val="24"/>
        </w:rPr>
        <w:footnoteReference w:id="20"/>
      </w:r>
      <w:r w:rsidR="001A4825">
        <w:rPr>
          <w:rFonts w:cs="Arial"/>
          <w:sz w:val="24"/>
          <w:szCs w:val="24"/>
        </w:rPr>
        <w:t xml:space="preserve"> </w:t>
      </w:r>
      <w:r w:rsidR="00065327" w:rsidRPr="00DE5AC8">
        <w:rPr>
          <w:rFonts w:cs="Arial"/>
          <w:sz w:val="24"/>
          <w:szCs w:val="24"/>
        </w:rPr>
        <w:t>Philip was faithful to share the gospel in “all the towns,” wherever he went.</w:t>
      </w:r>
      <w:r w:rsidR="00506B33">
        <w:rPr>
          <w:rFonts w:cs="Arial"/>
          <w:sz w:val="24"/>
          <w:szCs w:val="24"/>
        </w:rPr>
        <w:t xml:space="preserve"> </w:t>
      </w:r>
    </w:p>
    <w:p w14:paraId="1011E830" w14:textId="77777777" w:rsidR="00434C1B" w:rsidRDefault="000A2D92" w:rsidP="00506B33">
      <w:pPr>
        <w:pStyle w:val="NoSpacing"/>
        <w:ind w:firstLine="360"/>
        <w:rPr>
          <w:rFonts w:cs="Arial"/>
          <w:sz w:val="24"/>
          <w:szCs w:val="24"/>
        </w:rPr>
      </w:pPr>
      <w:r w:rsidRPr="00DE5AC8">
        <w:rPr>
          <w:rFonts w:cs="Arial"/>
          <w:sz w:val="24"/>
          <w:szCs w:val="24"/>
        </w:rPr>
        <w:t xml:space="preserve">As we consider this example of “sharing Jesus wherever we go,” </w:t>
      </w:r>
      <w:r w:rsidR="003E05B9" w:rsidRPr="00DE5AC8">
        <w:rPr>
          <w:rFonts w:cs="Arial"/>
          <w:sz w:val="24"/>
          <w:szCs w:val="24"/>
        </w:rPr>
        <w:t xml:space="preserve">that </w:t>
      </w:r>
      <w:r w:rsidRPr="00DE5AC8">
        <w:rPr>
          <w:rFonts w:cs="Arial"/>
          <w:sz w:val="24"/>
          <w:szCs w:val="24"/>
        </w:rPr>
        <w:t xml:space="preserve">doesn’t mean we shouldn’t use some discernment. After all, </w:t>
      </w:r>
      <w:r w:rsidRPr="00DE5AC8">
        <w:rPr>
          <w:rFonts w:cs="Arial"/>
          <w:sz w:val="24"/>
          <w:szCs w:val="24"/>
        </w:rPr>
        <w:t xml:space="preserve">due to the persecution of Christians, </w:t>
      </w:r>
      <w:r w:rsidRPr="00DE5AC8">
        <w:rPr>
          <w:rFonts w:cs="Arial"/>
          <w:sz w:val="24"/>
          <w:szCs w:val="24"/>
        </w:rPr>
        <w:t xml:space="preserve">even Philip didn’t stay and preach on the streets of Jerusalem. He </w:t>
      </w:r>
      <w:r w:rsidRPr="00DE5AC8">
        <w:rPr>
          <w:rFonts w:cs="Arial"/>
          <w:sz w:val="24"/>
          <w:szCs w:val="24"/>
        </w:rPr>
        <w:t xml:space="preserve">was scattered </w:t>
      </w:r>
      <w:r w:rsidRPr="00DE5AC8">
        <w:rPr>
          <w:rFonts w:cs="Arial"/>
          <w:sz w:val="24"/>
          <w:szCs w:val="24"/>
        </w:rPr>
        <w:t>elsewhere. Some of us are in workplaces and other settings that make it difficult, perhaps even unwise, to be too pushy about our faith.</w:t>
      </w:r>
      <w:r w:rsidR="00506B33">
        <w:rPr>
          <w:rFonts w:cs="Arial"/>
          <w:sz w:val="24"/>
          <w:szCs w:val="24"/>
        </w:rPr>
        <w:t xml:space="preserve"> Bac</w:t>
      </w:r>
      <w:r w:rsidR="003E05B9" w:rsidRPr="00DE5AC8">
        <w:rPr>
          <w:rFonts w:cs="Arial"/>
          <w:sz w:val="24"/>
          <w:szCs w:val="24"/>
        </w:rPr>
        <w:t xml:space="preserve">k when I used to drive </w:t>
      </w:r>
      <w:r w:rsidRPr="00DE5AC8">
        <w:rPr>
          <w:rFonts w:cs="Arial"/>
          <w:sz w:val="24"/>
          <w:szCs w:val="24"/>
        </w:rPr>
        <w:t>school bus</w:t>
      </w:r>
      <w:r w:rsidR="003E05B9" w:rsidRPr="00DE5AC8">
        <w:rPr>
          <w:rFonts w:cs="Arial"/>
          <w:sz w:val="24"/>
          <w:szCs w:val="24"/>
        </w:rPr>
        <w:t xml:space="preserve">, </w:t>
      </w:r>
      <w:r w:rsidRPr="00DE5AC8">
        <w:rPr>
          <w:rFonts w:cs="Arial"/>
          <w:sz w:val="24"/>
          <w:szCs w:val="24"/>
        </w:rPr>
        <w:t>I needed to be careful to respect the school’s policy on not proselytizing. I could talk to students about my faith, but only if they asked me.</w:t>
      </w:r>
      <w:r w:rsidR="00506B33">
        <w:rPr>
          <w:rFonts w:cs="Arial"/>
          <w:sz w:val="24"/>
          <w:szCs w:val="24"/>
        </w:rPr>
        <w:t xml:space="preserve"> </w:t>
      </w:r>
      <w:r w:rsidRPr="00DE5AC8">
        <w:rPr>
          <w:rFonts w:cs="Arial"/>
          <w:sz w:val="24"/>
          <w:szCs w:val="24"/>
        </w:rPr>
        <w:t>I remember one morning</w:t>
      </w:r>
      <w:r w:rsidR="003E05B9" w:rsidRPr="00DE5AC8">
        <w:rPr>
          <w:rFonts w:cs="Arial"/>
          <w:sz w:val="24"/>
          <w:szCs w:val="24"/>
        </w:rPr>
        <w:t xml:space="preserve"> when I was </w:t>
      </w:r>
      <w:r w:rsidRPr="00DE5AC8">
        <w:rPr>
          <w:rFonts w:cs="Arial"/>
          <w:sz w:val="24"/>
          <w:szCs w:val="24"/>
        </w:rPr>
        <w:t xml:space="preserve">dropping students </w:t>
      </w:r>
      <w:r w:rsidR="003E05B9" w:rsidRPr="00DE5AC8">
        <w:rPr>
          <w:rFonts w:cs="Arial"/>
          <w:sz w:val="24"/>
          <w:szCs w:val="24"/>
        </w:rPr>
        <w:t xml:space="preserve">off </w:t>
      </w:r>
      <w:r w:rsidRPr="00DE5AC8">
        <w:rPr>
          <w:rFonts w:cs="Arial"/>
          <w:sz w:val="24"/>
          <w:szCs w:val="24"/>
        </w:rPr>
        <w:t>at the high school</w:t>
      </w:r>
      <w:r w:rsidR="003E05B9" w:rsidRPr="00DE5AC8">
        <w:rPr>
          <w:rFonts w:cs="Arial"/>
          <w:sz w:val="24"/>
          <w:szCs w:val="24"/>
        </w:rPr>
        <w:t xml:space="preserve">, there was a prayer gathering </w:t>
      </w:r>
      <w:r w:rsidRPr="00DE5AC8">
        <w:rPr>
          <w:rFonts w:cs="Arial"/>
          <w:sz w:val="24"/>
          <w:szCs w:val="24"/>
        </w:rPr>
        <w:t>for “See You at the Pole.”</w:t>
      </w:r>
      <w:r w:rsidR="00506B33">
        <w:rPr>
          <w:rFonts w:cs="Arial"/>
          <w:sz w:val="24"/>
          <w:szCs w:val="24"/>
        </w:rPr>
        <w:t xml:space="preserve"> </w:t>
      </w:r>
      <w:r w:rsidRPr="00DE5AC8">
        <w:rPr>
          <w:rFonts w:cs="Arial"/>
          <w:sz w:val="24"/>
          <w:szCs w:val="24"/>
        </w:rPr>
        <w:t xml:space="preserve">This is a national prayer event that is led by students on their school campuses. </w:t>
      </w:r>
      <w:r w:rsidR="00BF4D14" w:rsidRPr="00DE5AC8">
        <w:rPr>
          <w:rFonts w:cs="Arial"/>
          <w:sz w:val="24"/>
          <w:szCs w:val="24"/>
        </w:rPr>
        <w:t>This event is c</w:t>
      </w:r>
      <w:r w:rsidRPr="00DE5AC8">
        <w:rPr>
          <w:rFonts w:cs="Arial"/>
          <w:sz w:val="24"/>
          <w:szCs w:val="24"/>
        </w:rPr>
        <w:t>ompletely legal</w:t>
      </w:r>
      <w:r w:rsidR="00BF4D14" w:rsidRPr="00DE5AC8">
        <w:rPr>
          <w:rFonts w:cs="Arial"/>
          <w:sz w:val="24"/>
          <w:szCs w:val="24"/>
        </w:rPr>
        <w:t>, sanctioned by our freedom of religion rights.</w:t>
      </w:r>
      <w:r w:rsidR="00506B33">
        <w:rPr>
          <w:rFonts w:cs="Arial"/>
          <w:sz w:val="24"/>
          <w:szCs w:val="24"/>
        </w:rPr>
        <w:t xml:space="preserve"> </w:t>
      </w:r>
      <w:r w:rsidRPr="00DE5AC8">
        <w:rPr>
          <w:rFonts w:cs="Arial"/>
          <w:sz w:val="24"/>
          <w:szCs w:val="24"/>
        </w:rPr>
        <w:t xml:space="preserve">Without even thinking twice, I got on my intercom and </w:t>
      </w:r>
      <w:r w:rsidR="00FD7A59" w:rsidRPr="00DE5AC8">
        <w:rPr>
          <w:rFonts w:cs="Arial"/>
          <w:sz w:val="24"/>
          <w:szCs w:val="24"/>
        </w:rPr>
        <w:t>explained to</w:t>
      </w:r>
      <w:r w:rsidRPr="00DE5AC8">
        <w:rPr>
          <w:rFonts w:cs="Arial"/>
          <w:sz w:val="24"/>
          <w:szCs w:val="24"/>
        </w:rPr>
        <w:t xml:space="preserve"> the students on my bus</w:t>
      </w:r>
      <w:r w:rsidR="002667C7" w:rsidRPr="00DE5AC8">
        <w:rPr>
          <w:rFonts w:cs="Arial"/>
          <w:sz w:val="24"/>
          <w:szCs w:val="24"/>
        </w:rPr>
        <w:t>,</w:t>
      </w:r>
      <w:r w:rsidRPr="00DE5AC8">
        <w:rPr>
          <w:rFonts w:cs="Arial"/>
          <w:sz w:val="24"/>
          <w:szCs w:val="24"/>
        </w:rPr>
        <w:t xml:space="preserve"> what their peers were up to. Well, before I even got back to the bus garage, I had a message to stop into my boss’s office.</w:t>
      </w:r>
      <w:r w:rsidR="003E05B9" w:rsidRPr="00DE5AC8">
        <w:rPr>
          <w:rFonts w:cs="Arial"/>
          <w:sz w:val="24"/>
          <w:szCs w:val="24"/>
        </w:rPr>
        <w:t xml:space="preserve"> Apparently one of my students had reported </w:t>
      </w:r>
      <w:r w:rsidR="00FF0258" w:rsidRPr="00DE5AC8">
        <w:rPr>
          <w:rFonts w:cs="Arial"/>
          <w:sz w:val="24"/>
          <w:szCs w:val="24"/>
        </w:rPr>
        <w:t xml:space="preserve">me for </w:t>
      </w:r>
      <w:r w:rsidR="003E05B9" w:rsidRPr="00DE5AC8">
        <w:rPr>
          <w:rFonts w:cs="Arial"/>
          <w:sz w:val="24"/>
          <w:szCs w:val="24"/>
        </w:rPr>
        <w:t>“proselytizing.”</w:t>
      </w:r>
      <w:r w:rsidR="00506B33">
        <w:rPr>
          <w:rFonts w:cs="Arial"/>
          <w:sz w:val="24"/>
          <w:szCs w:val="24"/>
        </w:rPr>
        <w:t xml:space="preserve"> </w:t>
      </w:r>
      <w:r w:rsidR="00551EEC" w:rsidRPr="00DE5AC8">
        <w:rPr>
          <w:rFonts w:cs="Arial"/>
          <w:sz w:val="24"/>
          <w:szCs w:val="24"/>
        </w:rPr>
        <w:t xml:space="preserve">Once </w:t>
      </w:r>
      <w:r w:rsidR="003E05B9" w:rsidRPr="00DE5AC8">
        <w:rPr>
          <w:rFonts w:cs="Arial"/>
          <w:sz w:val="24"/>
          <w:szCs w:val="24"/>
        </w:rPr>
        <w:t>my boss</w:t>
      </w:r>
      <w:r w:rsidR="00551EEC" w:rsidRPr="00DE5AC8">
        <w:rPr>
          <w:rFonts w:cs="Arial"/>
          <w:sz w:val="24"/>
          <w:szCs w:val="24"/>
        </w:rPr>
        <w:t xml:space="preserve"> heard my side of the story, he was fine with it</w:t>
      </w:r>
      <w:r w:rsidR="00506B33">
        <w:rPr>
          <w:rFonts w:cs="Arial"/>
          <w:sz w:val="24"/>
          <w:szCs w:val="24"/>
        </w:rPr>
        <w:t xml:space="preserve"> because I hadn’t crossed any lines</w:t>
      </w:r>
      <w:r w:rsidR="00551EEC" w:rsidRPr="00DE5AC8">
        <w:rPr>
          <w:rFonts w:cs="Arial"/>
          <w:sz w:val="24"/>
          <w:szCs w:val="24"/>
        </w:rPr>
        <w:t>.</w:t>
      </w:r>
      <w:r w:rsidR="00506B33">
        <w:rPr>
          <w:rFonts w:cs="Arial"/>
          <w:sz w:val="24"/>
          <w:szCs w:val="24"/>
        </w:rPr>
        <w:t xml:space="preserve"> </w:t>
      </w:r>
      <w:r w:rsidR="003E05B9" w:rsidRPr="00DE5AC8">
        <w:rPr>
          <w:rFonts w:cs="Arial"/>
          <w:sz w:val="24"/>
          <w:szCs w:val="24"/>
        </w:rPr>
        <w:t>BUT</w:t>
      </w:r>
      <w:r w:rsidR="00551EEC" w:rsidRPr="00DE5AC8">
        <w:rPr>
          <w:rFonts w:cs="Arial"/>
          <w:sz w:val="24"/>
          <w:szCs w:val="24"/>
        </w:rPr>
        <w:t>, he did warn me</w:t>
      </w:r>
      <w:r w:rsidR="00506B33">
        <w:rPr>
          <w:rFonts w:cs="Arial"/>
          <w:sz w:val="24"/>
          <w:szCs w:val="24"/>
        </w:rPr>
        <w:t xml:space="preserve"> that I was close to the line and that I needed to remember to </w:t>
      </w:r>
      <w:r w:rsidR="00551EEC" w:rsidRPr="00DE5AC8">
        <w:rPr>
          <w:rFonts w:cs="Arial"/>
          <w:sz w:val="24"/>
          <w:szCs w:val="24"/>
        </w:rPr>
        <w:t xml:space="preserve">watch my “p’s and q’s.” </w:t>
      </w:r>
      <w:r w:rsidRPr="00DE5AC8">
        <w:rPr>
          <w:rFonts w:cs="Arial"/>
          <w:sz w:val="24"/>
          <w:szCs w:val="24"/>
        </w:rPr>
        <w:t>I</w:t>
      </w:r>
      <w:r w:rsidR="003E05B9" w:rsidRPr="00DE5AC8">
        <w:rPr>
          <w:rFonts w:cs="Arial"/>
          <w:sz w:val="24"/>
          <w:szCs w:val="24"/>
        </w:rPr>
        <w:t xml:space="preserve"> share this to illustrate how </w:t>
      </w:r>
      <w:r w:rsidRPr="00DE5AC8">
        <w:rPr>
          <w:rFonts w:cs="Arial"/>
          <w:sz w:val="24"/>
          <w:szCs w:val="24"/>
        </w:rPr>
        <w:t>tricky</w:t>
      </w:r>
      <w:r w:rsidR="003E05B9" w:rsidRPr="00DE5AC8">
        <w:rPr>
          <w:rFonts w:cs="Arial"/>
          <w:sz w:val="24"/>
          <w:szCs w:val="24"/>
        </w:rPr>
        <w:t xml:space="preserve"> it can be sometimes</w:t>
      </w:r>
      <w:r w:rsidRPr="00DE5AC8">
        <w:rPr>
          <w:rFonts w:cs="Arial"/>
          <w:sz w:val="24"/>
          <w:szCs w:val="24"/>
        </w:rPr>
        <w:t xml:space="preserve"> to find the right balance between timing, tone, and tact. We should always carry with us a bold readiness, but that bold</w:t>
      </w:r>
      <w:r w:rsidR="008319A8" w:rsidRPr="00DE5AC8">
        <w:rPr>
          <w:rFonts w:cs="Arial"/>
          <w:sz w:val="24"/>
          <w:szCs w:val="24"/>
        </w:rPr>
        <w:t xml:space="preserve"> readiness</w:t>
      </w:r>
      <w:r w:rsidRPr="00DE5AC8">
        <w:rPr>
          <w:rFonts w:cs="Arial"/>
          <w:sz w:val="24"/>
          <w:szCs w:val="24"/>
        </w:rPr>
        <w:t xml:space="preserve"> should be moderated by the wisdom and leading of God’s Spirit. Mastering this</w:t>
      </w:r>
      <w:r w:rsidR="002A4F24" w:rsidRPr="00DE5AC8">
        <w:rPr>
          <w:rFonts w:cs="Arial"/>
          <w:sz w:val="24"/>
          <w:szCs w:val="24"/>
        </w:rPr>
        <w:t xml:space="preserve"> art</w:t>
      </w:r>
      <w:r w:rsidR="00BB3E0A" w:rsidRPr="00DE5AC8">
        <w:rPr>
          <w:rFonts w:cs="Arial"/>
          <w:sz w:val="24"/>
          <w:szCs w:val="24"/>
        </w:rPr>
        <w:t>,</w:t>
      </w:r>
      <w:r w:rsidRPr="00DE5AC8">
        <w:rPr>
          <w:rFonts w:cs="Arial"/>
          <w:sz w:val="24"/>
          <w:szCs w:val="24"/>
        </w:rPr>
        <w:t xml:space="preserve"> is a matter of </w:t>
      </w:r>
      <w:r w:rsidR="003E05B9" w:rsidRPr="00DE5AC8">
        <w:rPr>
          <w:rFonts w:cs="Arial"/>
          <w:sz w:val="24"/>
          <w:szCs w:val="24"/>
        </w:rPr>
        <w:t xml:space="preserve">practice &amp; </w:t>
      </w:r>
      <w:r w:rsidRPr="00DE5AC8">
        <w:rPr>
          <w:rFonts w:cs="Arial"/>
          <w:sz w:val="24"/>
          <w:szCs w:val="24"/>
        </w:rPr>
        <w:t>prayer.</w:t>
      </w:r>
      <w:r w:rsidR="00434C1B">
        <w:rPr>
          <w:rFonts w:cs="Arial"/>
          <w:sz w:val="24"/>
          <w:szCs w:val="24"/>
        </w:rPr>
        <w:t xml:space="preserve"> </w:t>
      </w:r>
      <w:r w:rsidR="007E068B" w:rsidRPr="00DE5AC8">
        <w:rPr>
          <w:rFonts w:cs="Arial"/>
          <w:sz w:val="24"/>
          <w:szCs w:val="24"/>
        </w:rPr>
        <w:t xml:space="preserve">One author </w:t>
      </w:r>
      <w:r w:rsidR="00145FBD" w:rsidRPr="00DE5AC8">
        <w:rPr>
          <w:rFonts w:cs="Arial"/>
          <w:sz w:val="24"/>
          <w:szCs w:val="24"/>
        </w:rPr>
        <w:t xml:space="preserve">summarizes some key principles </w:t>
      </w:r>
      <w:r w:rsidR="00ED4337" w:rsidRPr="00DE5AC8">
        <w:rPr>
          <w:rFonts w:cs="Arial"/>
          <w:sz w:val="24"/>
          <w:szCs w:val="24"/>
        </w:rPr>
        <w:t>of</w:t>
      </w:r>
    </w:p>
    <w:p w14:paraId="5311DBC3" w14:textId="77777777" w:rsidR="00434C1B" w:rsidRDefault="007E068B" w:rsidP="00434C1B">
      <w:pPr>
        <w:pStyle w:val="NoSpacing"/>
        <w:rPr>
          <w:rFonts w:cs="Arial"/>
          <w:sz w:val="24"/>
          <w:szCs w:val="24"/>
        </w:rPr>
      </w:pPr>
      <w:r w:rsidRPr="00506B33">
        <w:rPr>
          <w:rFonts w:cs="Arial"/>
          <w:b/>
          <w:bCs/>
          <w:sz w:val="24"/>
          <w:szCs w:val="24"/>
          <w:u w:val="single"/>
        </w:rPr>
        <w:t xml:space="preserve">Philip’s </w:t>
      </w:r>
      <w:r w:rsidR="00145FBD" w:rsidRPr="00506B33">
        <w:rPr>
          <w:rFonts w:cs="Arial"/>
          <w:b/>
          <w:bCs/>
          <w:sz w:val="24"/>
          <w:szCs w:val="24"/>
          <w:u w:val="single"/>
        </w:rPr>
        <w:t xml:space="preserve">approach to </w:t>
      </w:r>
      <w:r w:rsidRPr="00506B33">
        <w:rPr>
          <w:rFonts w:cs="Arial"/>
          <w:b/>
          <w:bCs/>
          <w:sz w:val="24"/>
          <w:szCs w:val="24"/>
          <w:u w:val="single"/>
        </w:rPr>
        <w:t>evangelism</w:t>
      </w:r>
      <w:r w:rsidRPr="00DE5AC8">
        <w:rPr>
          <w:rFonts w:cs="Arial"/>
          <w:sz w:val="24"/>
          <w:szCs w:val="24"/>
        </w:rPr>
        <w:t>:</w:t>
      </w:r>
      <w:r w:rsidRPr="00DE5AC8">
        <w:rPr>
          <w:rStyle w:val="FootnoteReference"/>
          <w:rFonts w:cs="Arial"/>
          <w:sz w:val="24"/>
          <w:szCs w:val="24"/>
        </w:rPr>
        <w:footnoteReference w:id="21"/>
      </w:r>
    </w:p>
    <w:p w14:paraId="2749A27C" w14:textId="77777777" w:rsidR="00434C1B" w:rsidRDefault="007E068B" w:rsidP="00434C1B">
      <w:pPr>
        <w:pStyle w:val="NoSpacing"/>
        <w:rPr>
          <w:rFonts w:cs="Arial"/>
          <w:sz w:val="24"/>
          <w:szCs w:val="24"/>
        </w:rPr>
      </w:pPr>
      <w:r w:rsidRPr="00DE5AC8">
        <w:rPr>
          <w:rFonts w:cs="Arial"/>
          <w:sz w:val="24"/>
          <w:szCs w:val="24"/>
        </w:rPr>
        <w:t>- Faithful obedience</w:t>
      </w:r>
      <w:r w:rsidR="00BF4D14" w:rsidRPr="00DE5AC8">
        <w:rPr>
          <w:rFonts w:cs="Arial"/>
          <w:sz w:val="24"/>
          <w:szCs w:val="24"/>
        </w:rPr>
        <w:t>.</w:t>
      </w:r>
      <w:r w:rsidR="00506B33">
        <w:rPr>
          <w:rFonts w:cs="Arial"/>
          <w:sz w:val="24"/>
          <w:szCs w:val="24"/>
        </w:rPr>
        <w:t xml:space="preserve"> </w:t>
      </w:r>
    </w:p>
    <w:p w14:paraId="317DB37A" w14:textId="77777777" w:rsidR="00434C1B" w:rsidRDefault="007E068B" w:rsidP="00434C1B">
      <w:pPr>
        <w:pStyle w:val="NoSpacing"/>
        <w:rPr>
          <w:rFonts w:cs="Arial"/>
          <w:sz w:val="24"/>
          <w:szCs w:val="24"/>
        </w:rPr>
      </w:pPr>
      <w:r w:rsidRPr="00DE5AC8">
        <w:rPr>
          <w:rFonts w:cs="Arial"/>
          <w:sz w:val="24"/>
          <w:szCs w:val="24"/>
        </w:rPr>
        <w:t>- Readiness to cross cultural lines.</w:t>
      </w:r>
      <w:r w:rsidR="00506B33">
        <w:rPr>
          <w:rFonts w:cs="Arial"/>
          <w:sz w:val="24"/>
          <w:szCs w:val="24"/>
        </w:rPr>
        <w:t xml:space="preserve"> </w:t>
      </w:r>
    </w:p>
    <w:p w14:paraId="48A04E94" w14:textId="77777777" w:rsidR="00434C1B" w:rsidRDefault="007E068B" w:rsidP="00434C1B">
      <w:pPr>
        <w:pStyle w:val="NoSpacing"/>
        <w:rPr>
          <w:rFonts w:cs="Arial"/>
          <w:sz w:val="24"/>
          <w:szCs w:val="24"/>
        </w:rPr>
      </w:pPr>
      <w:r w:rsidRPr="00DE5AC8">
        <w:rPr>
          <w:rFonts w:cs="Arial"/>
          <w:sz w:val="24"/>
          <w:szCs w:val="24"/>
        </w:rPr>
        <w:t>- Sensitivity to hearts that God has prepared.</w:t>
      </w:r>
      <w:r w:rsidR="00506B33">
        <w:rPr>
          <w:rFonts w:cs="Arial"/>
          <w:sz w:val="24"/>
          <w:szCs w:val="24"/>
        </w:rPr>
        <w:t xml:space="preserve"> </w:t>
      </w:r>
    </w:p>
    <w:p w14:paraId="3A160398" w14:textId="77777777" w:rsidR="00434C1B" w:rsidRDefault="007E068B" w:rsidP="00434C1B">
      <w:pPr>
        <w:pStyle w:val="NoSpacing"/>
        <w:rPr>
          <w:rFonts w:cs="Arial"/>
          <w:sz w:val="24"/>
          <w:szCs w:val="24"/>
        </w:rPr>
      </w:pPr>
      <w:r w:rsidRPr="00DE5AC8">
        <w:rPr>
          <w:rFonts w:cs="Arial"/>
          <w:sz w:val="24"/>
          <w:szCs w:val="24"/>
        </w:rPr>
        <w:t>- Starting with the seeker’s questions.</w:t>
      </w:r>
      <w:r w:rsidR="00506B33">
        <w:rPr>
          <w:rFonts w:cs="Arial"/>
          <w:sz w:val="24"/>
          <w:szCs w:val="24"/>
        </w:rPr>
        <w:t xml:space="preserve"> </w:t>
      </w:r>
    </w:p>
    <w:p w14:paraId="5A20C0B7" w14:textId="77777777" w:rsidR="00434C1B" w:rsidRDefault="007E068B" w:rsidP="00434C1B">
      <w:pPr>
        <w:pStyle w:val="NoSpacing"/>
        <w:rPr>
          <w:rFonts w:cs="Arial"/>
          <w:sz w:val="24"/>
          <w:szCs w:val="24"/>
        </w:rPr>
      </w:pPr>
      <w:r w:rsidRPr="00DE5AC8">
        <w:rPr>
          <w:rFonts w:cs="Arial"/>
          <w:sz w:val="24"/>
          <w:szCs w:val="24"/>
        </w:rPr>
        <w:t>- Grounded in biblical teaching.</w:t>
      </w:r>
      <w:r w:rsidR="00506B33">
        <w:rPr>
          <w:rFonts w:cs="Arial"/>
          <w:sz w:val="24"/>
          <w:szCs w:val="24"/>
        </w:rPr>
        <w:t xml:space="preserve"> </w:t>
      </w:r>
    </w:p>
    <w:p w14:paraId="5FB2931A" w14:textId="7994BCED" w:rsidR="007E068B" w:rsidRPr="00DE5AC8" w:rsidRDefault="007E068B" w:rsidP="00434C1B">
      <w:pPr>
        <w:pStyle w:val="NoSpacing"/>
        <w:rPr>
          <w:rFonts w:cs="Arial"/>
          <w:sz w:val="24"/>
          <w:szCs w:val="24"/>
        </w:rPr>
      </w:pPr>
      <w:r w:rsidRPr="00DE5AC8">
        <w:rPr>
          <w:rFonts w:cs="Arial"/>
          <w:sz w:val="24"/>
          <w:szCs w:val="24"/>
        </w:rPr>
        <w:t xml:space="preserve">- Jesus as the central </w:t>
      </w:r>
      <w:r w:rsidR="00ED4337" w:rsidRPr="00DE5AC8">
        <w:rPr>
          <w:rFonts w:cs="Arial"/>
          <w:sz w:val="24"/>
          <w:szCs w:val="24"/>
        </w:rPr>
        <w:t>point</w:t>
      </w:r>
      <w:r w:rsidRPr="00DE5AC8">
        <w:rPr>
          <w:rFonts w:cs="Arial"/>
          <w:sz w:val="24"/>
          <w:szCs w:val="24"/>
        </w:rPr>
        <w:t xml:space="preserve">. </w:t>
      </w:r>
    </w:p>
    <w:p w14:paraId="305DF562" w14:textId="60046369" w:rsidR="00481656" w:rsidRPr="00DE5AC8" w:rsidRDefault="00701AFD" w:rsidP="00DE5AC8">
      <w:pPr>
        <w:pStyle w:val="NoSpacing"/>
        <w:tabs>
          <w:tab w:val="left" w:pos="360"/>
        </w:tabs>
        <w:rPr>
          <w:rFonts w:cs="Arial"/>
          <w:sz w:val="24"/>
          <w:szCs w:val="24"/>
        </w:rPr>
      </w:pPr>
      <w:r w:rsidRPr="00DE5AC8">
        <w:rPr>
          <w:rFonts w:cs="Arial"/>
          <w:sz w:val="24"/>
          <w:szCs w:val="24"/>
        </w:rPr>
        <w:tab/>
      </w:r>
      <w:r w:rsidR="0006352C" w:rsidRPr="00DE5AC8">
        <w:rPr>
          <w:rFonts w:cs="Arial"/>
          <w:sz w:val="24"/>
          <w:szCs w:val="24"/>
        </w:rPr>
        <w:t xml:space="preserve">Philip had no idea </w:t>
      </w:r>
      <w:r w:rsidR="00805749" w:rsidRPr="00DE5AC8">
        <w:rPr>
          <w:rFonts w:cs="Arial"/>
          <w:sz w:val="24"/>
          <w:szCs w:val="24"/>
        </w:rPr>
        <w:t xml:space="preserve">who he’d meet </w:t>
      </w:r>
      <w:r w:rsidR="0006352C" w:rsidRPr="00DE5AC8">
        <w:rPr>
          <w:rFonts w:cs="Arial"/>
          <w:sz w:val="24"/>
          <w:szCs w:val="24"/>
        </w:rPr>
        <w:t xml:space="preserve">along that desert road; and you and I don’t know </w:t>
      </w:r>
      <w:r w:rsidR="00805749" w:rsidRPr="00DE5AC8">
        <w:rPr>
          <w:rFonts w:cs="Arial"/>
          <w:sz w:val="24"/>
          <w:szCs w:val="24"/>
        </w:rPr>
        <w:t xml:space="preserve">who </w:t>
      </w:r>
      <w:r w:rsidR="0006352C" w:rsidRPr="00DE5AC8">
        <w:rPr>
          <w:rFonts w:cs="Arial"/>
          <w:sz w:val="24"/>
          <w:szCs w:val="24"/>
        </w:rPr>
        <w:t xml:space="preserve">we may encounter along our road this week. Who knows, maybe we’ll </w:t>
      </w:r>
      <w:r w:rsidRPr="00DE5AC8">
        <w:rPr>
          <w:rFonts w:cs="Arial"/>
          <w:sz w:val="24"/>
          <w:szCs w:val="24"/>
        </w:rPr>
        <w:t>overhear someone reading the Bible</w:t>
      </w:r>
      <w:r w:rsidR="0006352C" w:rsidRPr="00DE5AC8">
        <w:rPr>
          <w:rFonts w:cs="Arial"/>
          <w:sz w:val="24"/>
          <w:szCs w:val="24"/>
        </w:rPr>
        <w:t xml:space="preserve"> or having a spiritual conversation. </w:t>
      </w:r>
      <w:r w:rsidRPr="00DE5AC8">
        <w:rPr>
          <w:rFonts w:cs="Arial"/>
          <w:sz w:val="24"/>
          <w:szCs w:val="24"/>
        </w:rPr>
        <w:t xml:space="preserve">I hope God tosses </w:t>
      </w:r>
      <w:r w:rsidR="0006352C" w:rsidRPr="00DE5AC8">
        <w:rPr>
          <w:rFonts w:cs="Arial"/>
          <w:sz w:val="24"/>
          <w:szCs w:val="24"/>
        </w:rPr>
        <w:t xml:space="preserve">some of us an </w:t>
      </w:r>
      <w:r w:rsidRPr="00DE5AC8">
        <w:rPr>
          <w:rFonts w:cs="Arial"/>
          <w:sz w:val="24"/>
          <w:szCs w:val="24"/>
        </w:rPr>
        <w:t>easy softball pitch opportunity</w:t>
      </w:r>
      <w:r w:rsidR="00805749" w:rsidRPr="00DE5AC8">
        <w:rPr>
          <w:rFonts w:cs="Arial"/>
          <w:sz w:val="24"/>
          <w:szCs w:val="24"/>
        </w:rPr>
        <w:t>, t</w:t>
      </w:r>
      <w:r w:rsidRPr="00DE5AC8">
        <w:rPr>
          <w:rFonts w:cs="Arial"/>
          <w:sz w:val="24"/>
          <w:szCs w:val="24"/>
        </w:rPr>
        <w:t>o tell someone about Jesus. But even if He doesn’t make it easy</w:t>
      </w:r>
      <w:r w:rsidR="00BB088D" w:rsidRPr="00DE5AC8">
        <w:rPr>
          <w:rFonts w:cs="Arial"/>
          <w:sz w:val="24"/>
          <w:szCs w:val="24"/>
        </w:rPr>
        <w:t xml:space="preserve"> for us</w:t>
      </w:r>
      <w:r w:rsidRPr="00DE5AC8">
        <w:rPr>
          <w:rFonts w:cs="Arial"/>
          <w:sz w:val="24"/>
          <w:szCs w:val="24"/>
        </w:rPr>
        <w:t xml:space="preserve">, </w:t>
      </w:r>
      <w:r w:rsidR="004D767B" w:rsidRPr="00DE5AC8">
        <w:rPr>
          <w:rFonts w:cs="Arial"/>
          <w:sz w:val="24"/>
          <w:szCs w:val="24"/>
        </w:rPr>
        <w:t>I hope</w:t>
      </w:r>
      <w:r w:rsidR="00BB088D" w:rsidRPr="00DE5AC8">
        <w:rPr>
          <w:rFonts w:cs="Arial"/>
          <w:sz w:val="24"/>
          <w:szCs w:val="24"/>
        </w:rPr>
        <w:t xml:space="preserve"> that</w:t>
      </w:r>
      <w:r w:rsidR="004D767B" w:rsidRPr="00DE5AC8">
        <w:rPr>
          <w:rFonts w:cs="Arial"/>
          <w:sz w:val="24"/>
          <w:szCs w:val="24"/>
        </w:rPr>
        <w:t xml:space="preserve"> each one of us</w:t>
      </w:r>
      <w:r w:rsidR="00BB088D" w:rsidRPr="00DE5AC8">
        <w:rPr>
          <w:rFonts w:cs="Arial"/>
          <w:sz w:val="24"/>
          <w:szCs w:val="24"/>
        </w:rPr>
        <w:t>,</w:t>
      </w:r>
      <w:r w:rsidR="004D767B" w:rsidRPr="00DE5AC8">
        <w:rPr>
          <w:rFonts w:cs="Arial"/>
          <w:sz w:val="24"/>
          <w:szCs w:val="24"/>
        </w:rPr>
        <w:t xml:space="preserve"> will</w:t>
      </w:r>
      <w:r w:rsidR="00BB088D" w:rsidRPr="00DE5AC8">
        <w:rPr>
          <w:rFonts w:cs="Arial"/>
          <w:sz w:val="24"/>
          <w:szCs w:val="24"/>
        </w:rPr>
        <w:t xml:space="preserve"> be</w:t>
      </w:r>
      <w:r w:rsidRPr="00DE5AC8">
        <w:rPr>
          <w:rFonts w:cs="Arial"/>
          <w:sz w:val="24"/>
          <w:szCs w:val="24"/>
        </w:rPr>
        <w:t xml:space="preserve"> watch</w:t>
      </w:r>
      <w:r w:rsidR="00BB088D" w:rsidRPr="00DE5AC8">
        <w:rPr>
          <w:rFonts w:cs="Arial"/>
          <w:sz w:val="24"/>
          <w:szCs w:val="24"/>
        </w:rPr>
        <w:t>ing</w:t>
      </w:r>
      <w:r w:rsidRPr="00DE5AC8">
        <w:rPr>
          <w:rFonts w:cs="Arial"/>
          <w:sz w:val="24"/>
          <w:szCs w:val="24"/>
        </w:rPr>
        <w:t xml:space="preserve"> for His prompting.</w:t>
      </w:r>
      <w:r w:rsidR="00506B33">
        <w:rPr>
          <w:rFonts w:cs="Arial"/>
          <w:sz w:val="24"/>
          <w:szCs w:val="24"/>
        </w:rPr>
        <w:t xml:space="preserve"> </w:t>
      </w:r>
      <w:r w:rsidR="0006352C" w:rsidRPr="00DE5AC8">
        <w:rPr>
          <w:rFonts w:cs="Arial"/>
          <w:sz w:val="24"/>
          <w:szCs w:val="24"/>
        </w:rPr>
        <w:t>Maybe some of us have a</w:t>
      </w:r>
      <w:r w:rsidR="00F63C31" w:rsidRPr="00DE5AC8">
        <w:rPr>
          <w:rFonts w:cs="Arial"/>
          <w:sz w:val="24"/>
          <w:szCs w:val="24"/>
        </w:rPr>
        <w:t xml:space="preserve"> friend of relative</w:t>
      </w:r>
      <w:r w:rsidR="0006352C" w:rsidRPr="00DE5AC8">
        <w:rPr>
          <w:rFonts w:cs="Arial"/>
          <w:sz w:val="24"/>
          <w:szCs w:val="24"/>
        </w:rPr>
        <w:t xml:space="preserve"> </w:t>
      </w:r>
      <w:r w:rsidR="00481656" w:rsidRPr="00DE5AC8">
        <w:rPr>
          <w:rFonts w:cs="Arial"/>
          <w:sz w:val="24"/>
          <w:szCs w:val="24"/>
        </w:rPr>
        <w:t xml:space="preserve">that </w:t>
      </w:r>
      <w:r w:rsidR="0006352C" w:rsidRPr="00DE5AC8">
        <w:rPr>
          <w:rFonts w:cs="Arial"/>
          <w:sz w:val="24"/>
          <w:szCs w:val="24"/>
        </w:rPr>
        <w:t xml:space="preserve">we need to talk to. </w:t>
      </w:r>
    </w:p>
    <w:p w14:paraId="71C3DBC8" w14:textId="175887CB" w:rsidR="00701AFD" w:rsidRPr="00DE5AC8" w:rsidRDefault="0006352C" w:rsidP="00DE5AC8">
      <w:pPr>
        <w:pStyle w:val="NoSpacing"/>
        <w:tabs>
          <w:tab w:val="left" w:pos="360"/>
        </w:tabs>
        <w:rPr>
          <w:rFonts w:cs="Arial"/>
          <w:sz w:val="24"/>
          <w:szCs w:val="24"/>
        </w:rPr>
      </w:pPr>
      <w:r w:rsidRPr="00DE5AC8">
        <w:rPr>
          <w:rFonts w:cs="Arial"/>
          <w:sz w:val="24"/>
          <w:szCs w:val="24"/>
        </w:rPr>
        <w:t>Maybe</w:t>
      </w:r>
      <w:r w:rsidR="00F63C31" w:rsidRPr="00DE5AC8">
        <w:rPr>
          <w:rFonts w:cs="Arial"/>
          <w:sz w:val="24"/>
          <w:szCs w:val="24"/>
        </w:rPr>
        <w:t xml:space="preserve"> it’s</w:t>
      </w:r>
      <w:r w:rsidRPr="00DE5AC8">
        <w:rPr>
          <w:rFonts w:cs="Arial"/>
          <w:sz w:val="24"/>
          <w:szCs w:val="24"/>
        </w:rPr>
        <w:t xml:space="preserve"> s</w:t>
      </w:r>
      <w:r w:rsidR="00701AFD" w:rsidRPr="00DE5AC8">
        <w:rPr>
          <w:rFonts w:cs="Arial"/>
          <w:sz w:val="24"/>
          <w:szCs w:val="24"/>
        </w:rPr>
        <w:t>omeone at work or school</w:t>
      </w:r>
      <w:r w:rsidRPr="00DE5AC8">
        <w:rPr>
          <w:rFonts w:cs="Arial"/>
          <w:sz w:val="24"/>
          <w:szCs w:val="24"/>
        </w:rPr>
        <w:t>.</w:t>
      </w:r>
      <w:r w:rsidR="00506B33">
        <w:rPr>
          <w:rFonts w:cs="Arial"/>
          <w:sz w:val="24"/>
          <w:szCs w:val="24"/>
        </w:rPr>
        <w:t xml:space="preserve"> </w:t>
      </w:r>
      <w:r w:rsidRPr="00DE5AC8">
        <w:rPr>
          <w:rFonts w:cs="Arial"/>
          <w:sz w:val="24"/>
          <w:szCs w:val="24"/>
        </w:rPr>
        <w:t xml:space="preserve">Let’s </w:t>
      </w:r>
      <w:r w:rsidR="00701AFD" w:rsidRPr="00DE5AC8">
        <w:rPr>
          <w:rFonts w:cs="Arial"/>
          <w:sz w:val="24"/>
          <w:szCs w:val="24"/>
        </w:rPr>
        <w:t>take</w:t>
      </w:r>
      <w:r w:rsidRPr="00DE5AC8">
        <w:rPr>
          <w:rFonts w:cs="Arial"/>
          <w:sz w:val="24"/>
          <w:szCs w:val="24"/>
        </w:rPr>
        <w:t xml:space="preserve"> the</w:t>
      </w:r>
      <w:r w:rsidR="00701AFD" w:rsidRPr="00DE5AC8">
        <w:rPr>
          <w:rFonts w:cs="Arial"/>
          <w:sz w:val="24"/>
          <w:szCs w:val="24"/>
        </w:rPr>
        <w:t xml:space="preserve"> initiative</w:t>
      </w:r>
      <w:r w:rsidRPr="00DE5AC8">
        <w:rPr>
          <w:rFonts w:cs="Arial"/>
          <w:sz w:val="24"/>
          <w:szCs w:val="24"/>
        </w:rPr>
        <w:t>. Let’s h</w:t>
      </w:r>
      <w:r w:rsidR="00701AFD" w:rsidRPr="00DE5AC8">
        <w:rPr>
          <w:rFonts w:cs="Arial"/>
          <w:sz w:val="24"/>
          <w:szCs w:val="24"/>
        </w:rPr>
        <w:t>ave our explanation ready for why our hope is in Jesus.</w:t>
      </w:r>
      <w:r w:rsidR="00506B33">
        <w:rPr>
          <w:rFonts w:cs="Arial"/>
          <w:sz w:val="24"/>
          <w:szCs w:val="24"/>
        </w:rPr>
        <w:t xml:space="preserve"> </w:t>
      </w:r>
      <w:r w:rsidR="00701AFD" w:rsidRPr="00DE5AC8">
        <w:rPr>
          <w:rFonts w:cs="Arial"/>
          <w:sz w:val="24"/>
          <w:szCs w:val="24"/>
        </w:rPr>
        <w:t>Wherever we go, whether it’s Bemidji or Bagley or Boston, let’s share Jesus with the people we meet along the way.</w:t>
      </w:r>
    </w:p>
    <w:p w14:paraId="6F236032" w14:textId="3B2E4F9B" w:rsidR="00701AFD" w:rsidRPr="00DE5AC8" w:rsidRDefault="00701AFD" w:rsidP="00DE5AC8">
      <w:pPr>
        <w:pStyle w:val="NoSpacing"/>
        <w:tabs>
          <w:tab w:val="left" w:pos="360"/>
        </w:tabs>
        <w:rPr>
          <w:rFonts w:cs="Arial"/>
          <w:sz w:val="24"/>
          <w:szCs w:val="24"/>
        </w:rPr>
      </w:pPr>
    </w:p>
    <w:p w14:paraId="43CA382C" w14:textId="1A274A90" w:rsidR="002A543B" w:rsidRPr="00DE5AC8" w:rsidRDefault="00CE6ACB" w:rsidP="00DE5AC8">
      <w:pPr>
        <w:pStyle w:val="NoSpacing"/>
        <w:rPr>
          <w:rFonts w:cs="Arial"/>
          <w:sz w:val="24"/>
          <w:szCs w:val="24"/>
        </w:rPr>
      </w:pPr>
      <w:r>
        <w:rPr>
          <w:rFonts w:cs="Arial"/>
          <w:noProof/>
          <w:sz w:val="24"/>
          <w:szCs w:val="24"/>
        </w:rPr>
        <w:drawing>
          <wp:inline distT="0" distB="0" distL="0" distR="0" wp14:anchorId="7064492E" wp14:editId="2F18950F">
            <wp:extent cx="6858000" cy="3857625"/>
            <wp:effectExtent l="0" t="0" r="0"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sectPr w:rsidR="002A543B" w:rsidRPr="00DE5AC8" w:rsidSect="00DE5AC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0370" w14:textId="77777777" w:rsidR="00A546C6" w:rsidRDefault="00A546C6" w:rsidP="00911E06">
      <w:r>
        <w:separator/>
      </w:r>
    </w:p>
  </w:endnote>
  <w:endnote w:type="continuationSeparator" w:id="0">
    <w:p w14:paraId="209144C4" w14:textId="77777777" w:rsidR="00A546C6" w:rsidRDefault="00A546C6"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D689" w14:textId="77777777" w:rsidR="00A546C6" w:rsidRDefault="00A546C6" w:rsidP="00911E06">
      <w:r>
        <w:separator/>
      </w:r>
    </w:p>
  </w:footnote>
  <w:footnote w:type="continuationSeparator" w:id="0">
    <w:p w14:paraId="4E2DB07C" w14:textId="77777777" w:rsidR="00A546C6" w:rsidRDefault="00A546C6" w:rsidP="00911E06">
      <w:r>
        <w:continuationSeparator/>
      </w:r>
    </w:p>
  </w:footnote>
  <w:footnote w:id="1">
    <w:p w14:paraId="4143548D" w14:textId="7B5DF8B6" w:rsidR="00315E84" w:rsidRPr="00A135D0" w:rsidRDefault="00315E84" w:rsidP="007B61A9">
      <w:pPr>
        <w:pStyle w:val="FootnoteText"/>
        <w:rPr>
          <w:sz w:val="16"/>
          <w:szCs w:val="16"/>
        </w:rPr>
      </w:pPr>
      <w:r w:rsidRPr="00A135D0">
        <w:rPr>
          <w:rStyle w:val="FootnoteReference"/>
          <w:sz w:val="16"/>
          <w:szCs w:val="16"/>
        </w:rPr>
        <w:footnoteRef/>
      </w:r>
      <w:r w:rsidRPr="00A135D0">
        <w:rPr>
          <w:sz w:val="16"/>
          <w:szCs w:val="16"/>
        </w:rPr>
        <w:t xml:space="preserve"> </w:t>
      </w:r>
      <w:r w:rsidRPr="00A135D0">
        <w:rPr>
          <w:sz w:val="16"/>
          <w:szCs w:val="16"/>
          <w:u w:val="single"/>
        </w:rPr>
        <w:t>Gaza</w:t>
      </w:r>
      <w:r w:rsidRPr="00A135D0">
        <w:rPr>
          <w:sz w:val="16"/>
          <w:szCs w:val="16"/>
        </w:rPr>
        <w:t xml:space="preserve"> was the last watering hole before the desert journey leading to Egypt. </w:t>
      </w:r>
      <w:r w:rsidRPr="00A135D0">
        <w:rPr>
          <w:i/>
          <w:iCs/>
          <w:sz w:val="16"/>
          <w:szCs w:val="16"/>
        </w:rPr>
        <w:t>The NIV Zondervan Study Bible</w:t>
      </w:r>
      <w:r w:rsidRPr="00A135D0">
        <w:rPr>
          <w:sz w:val="16"/>
          <w:szCs w:val="16"/>
        </w:rPr>
        <w:t>, Grand Rapids, MI, 2015, p. 2234 footnote on Acts 8:26.</w:t>
      </w:r>
    </w:p>
  </w:footnote>
  <w:footnote w:id="2">
    <w:p w14:paraId="67B4740F" w14:textId="64B7F1EF" w:rsidR="00315E84" w:rsidRPr="00A135D0" w:rsidRDefault="00315E84" w:rsidP="002B7E12">
      <w:pPr>
        <w:pStyle w:val="FootnoteText"/>
        <w:rPr>
          <w:sz w:val="16"/>
          <w:szCs w:val="16"/>
        </w:rPr>
      </w:pPr>
      <w:r w:rsidRPr="00A135D0">
        <w:rPr>
          <w:rStyle w:val="FootnoteReference"/>
          <w:sz w:val="16"/>
          <w:szCs w:val="16"/>
        </w:rPr>
        <w:footnoteRef/>
      </w:r>
      <w:r w:rsidRPr="00A135D0">
        <w:rPr>
          <w:sz w:val="16"/>
          <w:szCs w:val="16"/>
        </w:rPr>
        <w:t xml:space="preserve"> Matthew 19:12, explains some eunuchs are </w:t>
      </w:r>
      <w:r w:rsidRPr="00A135D0">
        <w:rPr>
          <w:sz w:val="16"/>
          <w:szCs w:val="16"/>
          <w:u w:val="single"/>
        </w:rPr>
        <w:t>born that way</w:t>
      </w:r>
      <w:r w:rsidRPr="00A135D0">
        <w:rPr>
          <w:sz w:val="16"/>
          <w:szCs w:val="16"/>
        </w:rPr>
        <w:t xml:space="preserve">, some have been </w:t>
      </w:r>
      <w:r w:rsidRPr="00A135D0">
        <w:rPr>
          <w:sz w:val="16"/>
          <w:szCs w:val="16"/>
          <w:u w:val="single"/>
        </w:rPr>
        <w:t>made eunuchs by others</w:t>
      </w:r>
      <w:r w:rsidRPr="00A135D0">
        <w:rPr>
          <w:sz w:val="16"/>
          <w:szCs w:val="16"/>
        </w:rPr>
        <w:t xml:space="preserve"> (Sometimes to prepare them for certain special functions, like watching over a king’s harem.), and som</w:t>
      </w:r>
      <w:r w:rsidRPr="00A135D0">
        <w:rPr>
          <w:sz w:val="16"/>
          <w:szCs w:val="16"/>
          <w:u w:val="single"/>
        </w:rPr>
        <w:t>e choose to live like eunuchs as an act of celibacy and spiritual commitment to the Lord</w:t>
      </w:r>
      <w:r w:rsidRPr="00A135D0">
        <w:rPr>
          <w:sz w:val="16"/>
          <w:szCs w:val="16"/>
        </w:rPr>
        <w:t xml:space="preserve">. In verse 27, an actual eunuch is most likely, since otherwise there would be no need to call him a eunuch, as verse 27 does, if it were only symbolic. See discussion in Darrell L. Bock, </w:t>
      </w:r>
      <w:r w:rsidRPr="00A135D0">
        <w:rPr>
          <w:i/>
          <w:iCs/>
          <w:sz w:val="16"/>
          <w:szCs w:val="16"/>
        </w:rPr>
        <w:t>Acts</w:t>
      </w:r>
      <w:r w:rsidRPr="00A135D0">
        <w:rPr>
          <w:sz w:val="16"/>
          <w:szCs w:val="16"/>
        </w:rPr>
        <w:t>, Baker, Grand Rapids, MI, 2007, p. 341.</w:t>
      </w:r>
    </w:p>
  </w:footnote>
  <w:footnote w:id="3">
    <w:p w14:paraId="6F85E133" w14:textId="77777777" w:rsidR="00315E84" w:rsidRPr="00A135D0" w:rsidRDefault="00315E84" w:rsidP="007B61A9">
      <w:pPr>
        <w:pStyle w:val="FootnoteText"/>
        <w:rPr>
          <w:sz w:val="16"/>
          <w:szCs w:val="16"/>
        </w:rPr>
      </w:pPr>
      <w:r w:rsidRPr="00A135D0">
        <w:rPr>
          <w:rStyle w:val="FootnoteReference"/>
          <w:sz w:val="16"/>
          <w:szCs w:val="16"/>
        </w:rPr>
        <w:footnoteRef/>
      </w:r>
      <w:r w:rsidRPr="00A135D0">
        <w:rPr>
          <w:sz w:val="16"/>
          <w:szCs w:val="16"/>
        </w:rPr>
        <w:t xml:space="preserve"> </w:t>
      </w:r>
      <w:bookmarkStart w:id="0" w:name="_Hlk63326844"/>
      <w:r w:rsidRPr="00A135D0">
        <w:rPr>
          <w:i/>
          <w:iCs/>
          <w:sz w:val="16"/>
          <w:szCs w:val="16"/>
        </w:rPr>
        <w:t>The NIV Zondervan Study Bible</w:t>
      </w:r>
      <w:r w:rsidRPr="00A135D0">
        <w:rPr>
          <w:sz w:val="16"/>
          <w:szCs w:val="16"/>
        </w:rPr>
        <w:t>, Grand Rapids, MI, 2015, p. 2234 footnote on Acts 8:27.</w:t>
      </w:r>
      <w:bookmarkEnd w:id="0"/>
    </w:p>
  </w:footnote>
  <w:footnote w:id="4">
    <w:p w14:paraId="7209B3D2" w14:textId="77777777" w:rsidR="00315E84" w:rsidRPr="00A135D0" w:rsidRDefault="00315E84" w:rsidP="007B61A9">
      <w:pPr>
        <w:pStyle w:val="FootnoteText"/>
        <w:rPr>
          <w:sz w:val="16"/>
          <w:szCs w:val="16"/>
        </w:rPr>
      </w:pPr>
      <w:r w:rsidRPr="00A135D0">
        <w:rPr>
          <w:rStyle w:val="FootnoteReference"/>
          <w:sz w:val="16"/>
          <w:szCs w:val="16"/>
        </w:rPr>
        <w:footnoteRef/>
      </w:r>
      <w:r w:rsidRPr="00A135D0">
        <w:rPr>
          <w:sz w:val="16"/>
          <w:szCs w:val="16"/>
        </w:rPr>
        <w:t xml:space="preserve"> Darrell L. Bock, </w:t>
      </w:r>
      <w:r w:rsidRPr="00A135D0">
        <w:rPr>
          <w:i/>
          <w:iCs/>
          <w:sz w:val="16"/>
          <w:szCs w:val="16"/>
        </w:rPr>
        <w:t>Acts</w:t>
      </w:r>
      <w:r w:rsidRPr="00A135D0">
        <w:rPr>
          <w:sz w:val="16"/>
          <w:szCs w:val="16"/>
        </w:rPr>
        <w:t>, Baker, Grand Rapids, MI, 2007, p. 341.</w:t>
      </w:r>
    </w:p>
  </w:footnote>
  <w:footnote w:id="5">
    <w:p w14:paraId="04D4F015" w14:textId="1CA7A074" w:rsidR="00315E84" w:rsidRPr="00A135D0" w:rsidRDefault="00315E84">
      <w:pPr>
        <w:pStyle w:val="FootnoteText"/>
        <w:rPr>
          <w:sz w:val="16"/>
          <w:szCs w:val="16"/>
        </w:rPr>
      </w:pPr>
      <w:r w:rsidRPr="00A135D0">
        <w:rPr>
          <w:rStyle w:val="FootnoteReference"/>
          <w:sz w:val="16"/>
          <w:szCs w:val="16"/>
        </w:rPr>
        <w:footnoteRef/>
      </w:r>
      <w:r w:rsidRPr="00A135D0">
        <w:rPr>
          <w:sz w:val="16"/>
          <w:szCs w:val="16"/>
        </w:rPr>
        <w:t xml:space="preserve"> </w:t>
      </w:r>
      <w:r w:rsidR="005C32EF">
        <w:rPr>
          <w:sz w:val="16"/>
          <w:szCs w:val="16"/>
        </w:rPr>
        <w:t>It’s good for us to remember that t</w:t>
      </w:r>
      <w:r w:rsidRPr="00A135D0">
        <w:rPr>
          <w:sz w:val="16"/>
          <w:szCs w:val="16"/>
        </w:rPr>
        <w:t>here were no Anglos, no Americans, and no westerners in the Early Church.</w:t>
      </w:r>
    </w:p>
  </w:footnote>
  <w:footnote w:id="6">
    <w:p w14:paraId="380BF68C" w14:textId="77777777" w:rsidR="00315E84" w:rsidRPr="00A135D0" w:rsidRDefault="00315E84" w:rsidP="00DD3167">
      <w:pPr>
        <w:pStyle w:val="FootnoteText"/>
        <w:rPr>
          <w:sz w:val="16"/>
          <w:szCs w:val="16"/>
        </w:rPr>
      </w:pPr>
      <w:r w:rsidRPr="00A135D0">
        <w:rPr>
          <w:rStyle w:val="FootnoteReference"/>
          <w:sz w:val="16"/>
          <w:szCs w:val="16"/>
        </w:rPr>
        <w:footnoteRef/>
      </w:r>
      <w:r w:rsidRPr="00A135D0">
        <w:rPr>
          <w:sz w:val="16"/>
          <w:szCs w:val="16"/>
        </w:rPr>
        <w:t xml:space="preserve"> See Darrell L. Bock, </w:t>
      </w:r>
      <w:r w:rsidRPr="00A135D0">
        <w:rPr>
          <w:i/>
          <w:iCs/>
          <w:sz w:val="16"/>
          <w:szCs w:val="16"/>
        </w:rPr>
        <w:t>Acts</w:t>
      </w:r>
      <w:r w:rsidRPr="00A135D0">
        <w:rPr>
          <w:sz w:val="16"/>
          <w:szCs w:val="16"/>
        </w:rPr>
        <w:t>, Baker, Grand Rapids, MI, 2007, p. 339.</w:t>
      </w:r>
    </w:p>
  </w:footnote>
  <w:footnote w:id="7">
    <w:p w14:paraId="40F96222" w14:textId="77777777" w:rsidR="00315E84" w:rsidRPr="00A135D0" w:rsidRDefault="00315E84" w:rsidP="00DD3167">
      <w:pPr>
        <w:pStyle w:val="FootnoteText"/>
        <w:rPr>
          <w:sz w:val="16"/>
          <w:szCs w:val="16"/>
        </w:rPr>
      </w:pPr>
      <w:r w:rsidRPr="00A135D0">
        <w:rPr>
          <w:rStyle w:val="FootnoteReference"/>
          <w:sz w:val="16"/>
          <w:szCs w:val="16"/>
        </w:rPr>
        <w:footnoteRef/>
      </w:r>
      <w:r w:rsidRPr="00A135D0">
        <w:rPr>
          <w:sz w:val="16"/>
          <w:szCs w:val="16"/>
        </w:rPr>
        <w:t xml:space="preserve"> Darrell L. Bock, </w:t>
      </w:r>
      <w:r w:rsidRPr="00A135D0">
        <w:rPr>
          <w:i/>
          <w:iCs/>
          <w:sz w:val="16"/>
          <w:szCs w:val="16"/>
        </w:rPr>
        <w:t>Acts</w:t>
      </w:r>
      <w:r w:rsidRPr="00A135D0">
        <w:rPr>
          <w:sz w:val="16"/>
          <w:szCs w:val="16"/>
        </w:rPr>
        <w:t>, Baker, Grand Rapids, MI, 2007, p. 342.</w:t>
      </w:r>
    </w:p>
  </w:footnote>
  <w:footnote w:id="8">
    <w:p w14:paraId="554C09E8" w14:textId="5D83B4D4" w:rsidR="00315E84" w:rsidRPr="00A135D0" w:rsidRDefault="00315E84">
      <w:pPr>
        <w:pStyle w:val="FootnoteText"/>
        <w:rPr>
          <w:sz w:val="16"/>
          <w:szCs w:val="16"/>
        </w:rPr>
      </w:pPr>
      <w:r w:rsidRPr="00A135D0">
        <w:rPr>
          <w:rStyle w:val="FootnoteReference"/>
          <w:sz w:val="16"/>
          <w:szCs w:val="16"/>
        </w:rPr>
        <w:footnoteRef/>
      </w:r>
      <w:r w:rsidRPr="00A135D0">
        <w:rPr>
          <w:sz w:val="16"/>
          <w:szCs w:val="16"/>
        </w:rPr>
        <w:t xml:space="preserve"> See the end of Acts 1:8.</w:t>
      </w:r>
    </w:p>
  </w:footnote>
  <w:footnote w:id="9">
    <w:p w14:paraId="712CEC4E" w14:textId="77777777" w:rsidR="00315E84" w:rsidRPr="00A135D0" w:rsidRDefault="00315E84" w:rsidP="00D22AD1">
      <w:pPr>
        <w:pStyle w:val="FootnoteText"/>
        <w:rPr>
          <w:sz w:val="16"/>
          <w:szCs w:val="16"/>
        </w:rPr>
      </w:pPr>
      <w:r w:rsidRPr="00A135D0">
        <w:rPr>
          <w:rStyle w:val="FootnoteReference"/>
          <w:sz w:val="16"/>
          <w:szCs w:val="16"/>
        </w:rPr>
        <w:footnoteRef/>
      </w:r>
      <w:r w:rsidRPr="00A135D0">
        <w:rPr>
          <w:sz w:val="16"/>
          <w:szCs w:val="16"/>
        </w:rPr>
        <w:t xml:space="preserve"> See discussion in Darrell L. Bock, </w:t>
      </w:r>
      <w:r w:rsidRPr="00A135D0">
        <w:rPr>
          <w:i/>
          <w:iCs/>
          <w:sz w:val="16"/>
          <w:szCs w:val="16"/>
        </w:rPr>
        <w:t>Acts</w:t>
      </w:r>
      <w:r w:rsidRPr="00A135D0">
        <w:rPr>
          <w:sz w:val="16"/>
          <w:szCs w:val="16"/>
        </w:rPr>
        <w:t>, Baker, Grand Rapids, MI, 2007, p. 342.</w:t>
      </w:r>
    </w:p>
  </w:footnote>
  <w:footnote w:id="10">
    <w:p w14:paraId="2205FF2E" w14:textId="77777777"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Darrell L. Bock, </w:t>
      </w:r>
      <w:r w:rsidRPr="00A135D0">
        <w:rPr>
          <w:i/>
          <w:iCs/>
          <w:sz w:val="16"/>
          <w:szCs w:val="16"/>
        </w:rPr>
        <w:t>Acts</w:t>
      </w:r>
      <w:r w:rsidRPr="00A135D0">
        <w:rPr>
          <w:sz w:val="16"/>
          <w:szCs w:val="16"/>
        </w:rPr>
        <w:t>, Baker, Grand Rapids, MI, 2007, p. 342.</w:t>
      </w:r>
    </w:p>
  </w:footnote>
  <w:footnote w:id="11">
    <w:p w14:paraId="5B1B5B41" w14:textId="2A2E75A8"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Romans 10:14-15 come</w:t>
      </w:r>
      <w:r w:rsidR="005C32EF">
        <w:rPr>
          <w:sz w:val="16"/>
          <w:szCs w:val="16"/>
        </w:rPr>
        <w:t>s</w:t>
      </w:r>
      <w:r w:rsidRPr="00A135D0">
        <w:rPr>
          <w:sz w:val="16"/>
          <w:szCs w:val="16"/>
        </w:rPr>
        <w:t xml:space="preserve"> to mind. It’s also interesting to compare Philip’s encounter with the Ethiopian</w:t>
      </w:r>
      <w:r w:rsidR="005C32EF">
        <w:rPr>
          <w:sz w:val="16"/>
          <w:szCs w:val="16"/>
        </w:rPr>
        <w:t xml:space="preserve"> on the desert road</w:t>
      </w:r>
      <w:r w:rsidRPr="00A135D0">
        <w:rPr>
          <w:sz w:val="16"/>
          <w:szCs w:val="16"/>
        </w:rPr>
        <w:t xml:space="preserve"> to Luke’s account of the</w:t>
      </w:r>
      <w:r w:rsidR="005C32EF">
        <w:rPr>
          <w:sz w:val="16"/>
          <w:szCs w:val="16"/>
        </w:rPr>
        <w:t xml:space="preserve"> encounter on the </w:t>
      </w:r>
      <w:r w:rsidRPr="00A135D0">
        <w:rPr>
          <w:sz w:val="16"/>
          <w:szCs w:val="16"/>
        </w:rPr>
        <w:t>Road to Emmaus in Luke 24:13-35, especially verse 27.</w:t>
      </w:r>
    </w:p>
  </w:footnote>
  <w:footnote w:id="12">
    <w:p w14:paraId="4388BAC2" w14:textId="77777777"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John R. W. Stott, </w:t>
      </w:r>
      <w:r w:rsidRPr="00A135D0">
        <w:rPr>
          <w:i/>
          <w:iCs/>
          <w:sz w:val="16"/>
          <w:szCs w:val="16"/>
        </w:rPr>
        <w:t>The Message of Acts</w:t>
      </w:r>
      <w:r w:rsidRPr="00A135D0">
        <w:rPr>
          <w:sz w:val="16"/>
          <w:szCs w:val="16"/>
        </w:rPr>
        <w:t>, IVP, Downers Grove, IL, 1990, p. 161.</w:t>
      </w:r>
    </w:p>
  </w:footnote>
  <w:footnote w:id="13">
    <w:p w14:paraId="6F717EC3" w14:textId="77777777"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John R. W. Stott, </w:t>
      </w:r>
      <w:r w:rsidRPr="00A135D0">
        <w:rPr>
          <w:i/>
          <w:iCs/>
          <w:sz w:val="16"/>
          <w:szCs w:val="16"/>
        </w:rPr>
        <w:t>The Message of Acts</w:t>
      </w:r>
      <w:r w:rsidRPr="00A135D0">
        <w:rPr>
          <w:sz w:val="16"/>
          <w:szCs w:val="16"/>
        </w:rPr>
        <w:t>, IVP, Downers Grove, IL, 1990, p. 161.</w:t>
      </w:r>
    </w:p>
  </w:footnote>
  <w:footnote w:id="14">
    <w:p w14:paraId="7018FA52" w14:textId="77777777"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Isaiah 52:13-53:12 “is often referred to as the ‘gospel in the Old Testament’ or the ‘gospel of Isaiah.’” </w:t>
      </w:r>
      <w:r w:rsidRPr="00A135D0">
        <w:rPr>
          <w:i/>
          <w:iCs/>
          <w:sz w:val="16"/>
          <w:szCs w:val="16"/>
        </w:rPr>
        <w:t>The NIV Study Bible</w:t>
      </w:r>
      <w:r w:rsidRPr="00A135D0">
        <w:rPr>
          <w:sz w:val="16"/>
          <w:szCs w:val="16"/>
        </w:rPr>
        <w:t>, Zondervan, Grand Rapids, MI, 2011, p. 1195 footnote on Isaiah 52:13-53:12. Therefore, the Holy Spirit timed Philip’s arrival perfectly.</w:t>
      </w:r>
    </w:p>
  </w:footnote>
  <w:footnote w:id="15">
    <w:p w14:paraId="094802D2" w14:textId="77777777" w:rsidR="00315E84" w:rsidRPr="00A135D0" w:rsidRDefault="00315E84" w:rsidP="00F77D92">
      <w:pPr>
        <w:pStyle w:val="FootnoteText"/>
        <w:rPr>
          <w:sz w:val="16"/>
          <w:szCs w:val="16"/>
        </w:rPr>
      </w:pPr>
      <w:r w:rsidRPr="00A135D0">
        <w:rPr>
          <w:rStyle w:val="FootnoteReference"/>
          <w:sz w:val="16"/>
          <w:szCs w:val="16"/>
        </w:rPr>
        <w:footnoteRef/>
      </w:r>
      <w:r w:rsidRPr="00A135D0">
        <w:rPr>
          <w:sz w:val="16"/>
          <w:szCs w:val="16"/>
        </w:rPr>
        <w:t xml:space="preserve"> </w:t>
      </w:r>
      <w:r w:rsidRPr="00A135D0">
        <w:rPr>
          <w:i/>
          <w:iCs/>
          <w:sz w:val="16"/>
          <w:szCs w:val="16"/>
        </w:rPr>
        <w:t>The NIV Study Bible</w:t>
      </w:r>
      <w:r w:rsidRPr="00A135D0">
        <w:rPr>
          <w:sz w:val="16"/>
          <w:szCs w:val="16"/>
        </w:rPr>
        <w:t>, Zondervan, Grand Rapids, MI, 2011, p. 1195 footnote on Isaiah 52:13-53:12.</w:t>
      </w:r>
    </w:p>
  </w:footnote>
  <w:footnote w:id="16">
    <w:p w14:paraId="767BF265" w14:textId="1A9A8E91" w:rsidR="002608F7" w:rsidRPr="00A135D0" w:rsidRDefault="002608F7" w:rsidP="002608F7">
      <w:pPr>
        <w:pStyle w:val="NoSpacing"/>
        <w:tabs>
          <w:tab w:val="left" w:pos="360"/>
        </w:tabs>
        <w:rPr>
          <w:sz w:val="16"/>
          <w:szCs w:val="16"/>
        </w:rPr>
      </w:pPr>
      <w:r w:rsidRPr="00A135D0">
        <w:rPr>
          <w:rStyle w:val="FootnoteReference"/>
          <w:sz w:val="16"/>
          <w:szCs w:val="16"/>
        </w:rPr>
        <w:footnoteRef/>
      </w:r>
      <w:r w:rsidRPr="00A135D0">
        <w:rPr>
          <w:sz w:val="16"/>
          <w:szCs w:val="16"/>
        </w:rPr>
        <w:t xml:space="preserve"> </w:t>
      </w:r>
      <w:r w:rsidRPr="00A135D0">
        <w:rPr>
          <w:sz w:val="16"/>
          <w:szCs w:val="16"/>
        </w:rPr>
        <w:t>After Philip baptizes the Ethiopian, they don’t see each other again.</w:t>
      </w:r>
      <w:r w:rsidRPr="00A135D0">
        <w:rPr>
          <w:sz w:val="16"/>
          <w:szCs w:val="16"/>
        </w:rPr>
        <w:t xml:space="preserve"> </w:t>
      </w:r>
      <w:r w:rsidRPr="00A135D0">
        <w:rPr>
          <w:sz w:val="16"/>
          <w:szCs w:val="16"/>
        </w:rPr>
        <w:t xml:space="preserve">Acts 8:39 says that the Ethiopian “…went on his way </w:t>
      </w:r>
      <w:r w:rsidRPr="00A135D0">
        <w:rPr>
          <w:sz w:val="16"/>
          <w:szCs w:val="16"/>
          <w:u w:val="single"/>
        </w:rPr>
        <w:t>rejoicing</w:t>
      </w:r>
      <w:r w:rsidRPr="00A135D0">
        <w:rPr>
          <w:sz w:val="16"/>
          <w:szCs w:val="16"/>
        </w:rPr>
        <w:t xml:space="preserve">.” This is reminiscent of the Samaritan city back in verse 8, which was filled with “great joy.” In other words, they both responded to the Good News the same way, with </w:t>
      </w:r>
      <w:r w:rsidRPr="00A135D0">
        <w:rPr>
          <w:sz w:val="16"/>
          <w:szCs w:val="16"/>
          <w:u w:val="single"/>
        </w:rPr>
        <w:t>joy/rejoicing</w:t>
      </w:r>
      <w:r w:rsidRPr="00A135D0">
        <w:rPr>
          <w:sz w:val="16"/>
          <w:szCs w:val="16"/>
        </w:rPr>
        <w:t xml:space="preserve"> (v</w:t>
      </w:r>
      <w:r w:rsidRPr="00A135D0">
        <w:rPr>
          <w:sz w:val="16"/>
          <w:szCs w:val="16"/>
        </w:rPr>
        <w:t>erses</w:t>
      </w:r>
      <w:r w:rsidRPr="00A135D0">
        <w:rPr>
          <w:sz w:val="16"/>
          <w:szCs w:val="16"/>
        </w:rPr>
        <w:t xml:space="preserve"> 8, 39) ( John R. W. Stott, </w:t>
      </w:r>
      <w:r w:rsidRPr="00A135D0">
        <w:rPr>
          <w:i/>
          <w:iCs/>
          <w:sz w:val="16"/>
          <w:szCs w:val="16"/>
        </w:rPr>
        <w:t>The Message of Acts</w:t>
      </w:r>
      <w:r w:rsidRPr="00A135D0">
        <w:rPr>
          <w:sz w:val="16"/>
          <w:szCs w:val="16"/>
        </w:rPr>
        <w:t>, IVP, Downers Grove, IL, 1990, p. 163</w:t>
      </w:r>
      <w:r w:rsidR="005C32EF">
        <w:rPr>
          <w:sz w:val="16"/>
          <w:szCs w:val="16"/>
        </w:rPr>
        <w:t>).</w:t>
      </w:r>
      <w:r w:rsidRPr="00A135D0">
        <w:rPr>
          <w:sz w:val="16"/>
          <w:szCs w:val="16"/>
        </w:rPr>
        <w:t xml:space="preserve"> It’s interesting to compare Philip’s witness to the Ethiopian at the end of Acts 8 with his witness to the Samaritans at the beginning of Acts 8. The Ethiopian and the Samaritans were from considerably </w:t>
      </w:r>
      <w:r w:rsidRPr="00A135D0">
        <w:rPr>
          <w:sz w:val="16"/>
          <w:szCs w:val="16"/>
          <w:u w:val="single"/>
        </w:rPr>
        <w:t>different geographical regions</w:t>
      </w:r>
      <w:r w:rsidRPr="00A135D0">
        <w:rPr>
          <w:sz w:val="16"/>
          <w:szCs w:val="16"/>
        </w:rPr>
        <w:t xml:space="preserve">, vastly </w:t>
      </w:r>
      <w:r w:rsidRPr="00A135D0">
        <w:rPr>
          <w:sz w:val="16"/>
          <w:szCs w:val="16"/>
          <w:u w:val="single"/>
        </w:rPr>
        <w:t>different cultures</w:t>
      </w:r>
      <w:r w:rsidRPr="00A135D0">
        <w:rPr>
          <w:sz w:val="16"/>
          <w:szCs w:val="16"/>
        </w:rPr>
        <w:t xml:space="preserve">, and </w:t>
      </w:r>
      <w:r w:rsidRPr="00A135D0">
        <w:rPr>
          <w:sz w:val="16"/>
          <w:szCs w:val="16"/>
          <w:u w:val="single"/>
        </w:rPr>
        <w:t>different religious backgrounds</w:t>
      </w:r>
      <w:r w:rsidRPr="00A135D0">
        <w:rPr>
          <w:sz w:val="16"/>
          <w:szCs w:val="16"/>
        </w:rPr>
        <w:t xml:space="preserve">. The Ethiopian and the Samaritans were from different classes in society. The Samaritans were “everyday people” whereas the Ethiopian is described as “an important official” of high rank. With the Samaritans, Philip engaged in large group, mass evangelism, but with the Ethiopian, he focused his time/energy on 1-to-1 personal evangelism (See discussion by John R. W. Stott, </w:t>
      </w:r>
      <w:r w:rsidRPr="00A135D0">
        <w:rPr>
          <w:i/>
          <w:iCs/>
          <w:sz w:val="16"/>
          <w:szCs w:val="16"/>
        </w:rPr>
        <w:t>The Message of Acts</w:t>
      </w:r>
      <w:r w:rsidRPr="00A135D0">
        <w:rPr>
          <w:sz w:val="16"/>
          <w:szCs w:val="16"/>
        </w:rPr>
        <w:t>, IVP, Downers Grove, IL, 1990, pp. 163-164)</w:t>
      </w:r>
      <w:r w:rsidR="005C32EF">
        <w:rPr>
          <w:sz w:val="16"/>
          <w:szCs w:val="16"/>
        </w:rPr>
        <w:t>.</w:t>
      </w:r>
      <w:r w:rsidRPr="00A135D0">
        <w:rPr>
          <w:sz w:val="16"/>
          <w:szCs w:val="16"/>
        </w:rPr>
        <w:t xml:space="preserve"> In fact, up until the Ethiopian eunuch, Acts has focused on recording mass conversions, but beginning with this Ethiopian, it will now record three incidents in a row of individual conversions: the eunuch, then Saul, and then Cornelius (Darrell L. Bock, </w:t>
      </w:r>
      <w:r w:rsidRPr="00A135D0">
        <w:rPr>
          <w:i/>
          <w:iCs/>
          <w:sz w:val="16"/>
          <w:szCs w:val="16"/>
        </w:rPr>
        <w:t>Acts</w:t>
      </w:r>
      <w:r w:rsidRPr="00A135D0">
        <w:rPr>
          <w:sz w:val="16"/>
          <w:szCs w:val="16"/>
        </w:rPr>
        <w:t>, Baker, Grand Rapids, MI, 2007, p. 338)</w:t>
      </w:r>
      <w:r w:rsidR="005C32EF">
        <w:rPr>
          <w:sz w:val="16"/>
          <w:szCs w:val="16"/>
        </w:rPr>
        <w:t>.</w:t>
      </w:r>
      <w:r w:rsidRPr="00A135D0">
        <w:rPr>
          <w:sz w:val="16"/>
          <w:szCs w:val="16"/>
        </w:rPr>
        <w:t xml:space="preserve"> It seems likely that as the Ethiopian “went on his way rejoicing” that he kept reading further in Isaiah. It would have been fun to be there with him when he got to </w:t>
      </w:r>
      <w:r w:rsidRPr="00A135D0">
        <w:rPr>
          <w:sz w:val="16"/>
          <w:szCs w:val="16"/>
          <w:u w:val="single"/>
        </w:rPr>
        <w:t>Isaiah 56:3-5</w:t>
      </w:r>
      <w:r w:rsidRPr="00A135D0">
        <w:rPr>
          <w:sz w:val="16"/>
          <w:szCs w:val="16"/>
        </w:rPr>
        <w:t xml:space="preserve">, “Let no foreigner who is bound to the LORD say, ‘The LORD will surely exclude me from his people.’ And let no </w:t>
      </w:r>
      <w:r w:rsidRPr="00A135D0">
        <w:rPr>
          <w:sz w:val="16"/>
          <w:szCs w:val="16"/>
          <w:u w:val="single"/>
        </w:rPr>
        <w:t>eunuch</w:t>
      </w:r>
      <w:r w:rsidRPr="00A135D0">
        <w:rPr>
          <w:sz w:val="16"/>
          <w:szCs w:val="16"/>
        </w:rPr>
        <w:t xml:space="preserve"> complain, “I am only a dry tree.” For </w:t>
      </w:r>
      <w:r w:rsidRPr="00A135D0">
        <w:rPr>
          <w:sz w:val="16"/>
          <w:szCs w:val="16"/>
          <w:u w:val="single"/>
        </w:rPr>
        <w:t>this is what the LORD says</w:t>
      </w:r>
      <w:r w:rsidRPr="00A135D0">
        <w:rPr>
          <w:sz w:val="16"/>
          <w:szCs w:val="16"/>
        </w:rPr>
        <w:t>: ‘</w:t>
      </w:r>
      <w:r w:rsidRPr="00A135D0">
        <w:rPr>
          <w:sz w:val="16"/>
          <w:szCs w:val="16"/>
          <w:u w:val="single"/>
        </w:rPr>
        <w:t>To the eunuchs</w:t>
      </w:r>
      <w:r w:rsidRPr="00A135D0">
        <w:rPr>
          <w:sz w:val="16"/>
          <w:szCs w:val="16"/>
        </w:rPr>
        <w:t xml:space="preserve"> who keep my Sabbaths, who choose what pleases me and hold fast to my covenant – to them I will give within my temple and its walls a memorial and a name better than sons and daughters; I will give them an everlasting name that will endure forever.’” Imagine the smile on his face and the rejoicing in his heart as he read these words! As a recent believer who’d recently been invited in and included in God’s family, he must have been excited by this eternally Good News!</w:t>
      </w:r>
    </w:p>
  </w:footnote>
  <w:footnote w:id="17">
    <w:p w14:paraId="324AA7C2" w14:textId="3C5B2F33" w:rsidR="00F35B4B" w:rsidRPr="00A135D0" w:rsidRDefault="00F35B4B">
      <w:pPr>
        <w:pStyle w:val="FootnoteText"/>
        <w:rPr>
          <w:sz w:val="16"/>
          <w:szCs w:val="16"/>
        </w:rPr>
      </w:pPr>
      <w:r w:rsidRPr="00A135D0">
        <w:rPr>
          <w:rStyle w:val="FootnoteReference"/>
          <w:sz w:val="16"/>
          <w:szCs w:val="16"/>
        </w:rPr>
        <w:footnoteRef/>
      </w:r>
      <w:r w:rsidRPr="00A135D0">
        <w:rPr>
          <w:sz w:val="16"/>
          <w:szCs w:val="16"/>
        </w:rPr>
        <w:t xml:space="preserve"> </w:t>
      </w:r>
      <w:hyperlink r:id="rId1" w:history="1">
        <w:r w:rsidRPr="00A135D0">
          <w:rPr>
            <w:rStyle w:val="Hyperlink"/>
            <w:sz w:val="16"/>
            <w:szCs w:val="16"/>
          </w:rPr>
          <w:t>https://www.sonlife.com/blog/spiritual-cpr/</w:t>
        </w:r>
      </w:hyperlink>
      <w:r w:rsidRPr="00A135D0">
        <w:rPr>
          <w:sz w:val="16"/>
          <w:szCs w:val="16"/>
        </w:rPr>
        <w:t xml:space="preserve"> </w:t>
      </w:r>
    </w:p>
  </w:footnote>
  <w:footnote w:id="18">
    <w:p w14:paraId="1CE2C9FC" w14:textId="77777777" w:rsidR="00A135D0" w:rsidRPr="00A135D0" w:rsidRDefault="00A135D0" w:rsidP="00A135D0">
      <w:pPr>
        <w:rPr>
          <w:sz w:val="16"/>
          <w:szCs w:val="16"/>
        </w:rPr>
      </w:pPr>
      <w:r w:rsidRPr="00A135D0">
        <w:rPr>
          <w:sz w:val="16"/>
          <w:szCs w:val="16"/>
          <w:vertAlign w:val="superscript"/>
        </w:rPr>
        <w:footnoteRef/>
      </w:r>
      <w:r w:rsidRPr="00A135D0">
        <w:rPr>
          <w:sz w:val="16"/>
          <w:szCs w:val="16"/>
        </w:rPr>
        <w:t xml:space="preserve"> “uh ZOH thus” Severance, W. M., &amp; Eddinger, T. (1997). In </w:t>
      </w:r>
      <w:hyperlink r:id="rId2" w:history="1">
        <w:r w:rsidRPr="00A135D0">
          <w:rPr>
            <w:i/>
            <w:color w:val="0000FF"/>
            <w:sz w:val="16"/>
            <w:szCs w:val="16"/>
            <w:u w:val="single"/>
          </w:rPr>
          <w:t>That’s easy for you to say: your quick guide to pronouncing Bible names</w:t>
        </w:r>
      </w:hyperlink>
      <w:r w:rsidRPr="00A135D0">
        <w:rPr>
          <w:sz w:val="16"/>
          <w:szCs w:val="16"/>
        </w:rPr>
        <w:t xml:space="preserve"> (p. 33). Nashville, TN: Broadman &amp; Holman Publishers.</w:t>
      </w:r>
    </w:p>
  </w:footnote>
  <w:footnote w:id="19">
    <w:p w14:paraId="72297D91" w14:textId="24B4621D" w:rsidR="00956A2B" w:rsidRPr="00A135D0" w:rsidRDefault="00956A2B">
      <w:pPr>
        <w:pStyle w:val="FootnoteText"/>
        <w:rPr>
          <w:sz w:val="16"/>
          <w:szCs w:val="16"/>
        </w:rPr>
      </w:pPr>
      <w:r w:rsidRPr="00A135D0">
        <w:rPr>
          <w:rStyle w:val="FootnoteReference"/>
          <w:sz w:val="16"/>
          <w:szCs w:val="16"/>
        </w:rPr>
        <w:footnoteRef/>
      </w:r>
      <w:r w:rsidRPr="00A135D0">
        <w:rPr>
          <w:sz w:val="16"/>
          <w:szCs w:val="16"/>
        </w:rPr>
        <w:t xml:space="preserve"> </w:t>
      </w:r>
      <w:r w:rsidRPr="00A135D0">
        <w:rPr>
          <w:bCs/>
          <w:sz w:val="16"/>
          <w:szCs w:val="16"/>
        </w:rPr>
        <w:t>Acts 8 ends with Philip in Caesarea. I wonder whatever happened to good old Phil? Did he just keep hitchhiking his away along the road taking rides with total strangers? Actually, the Bible picks up his story some 20 years later. (</w:t>
      </w:r>
      <w:r w:rsidRPr="00A135D0">
        <w:rPr>
          <w:bCs/>
          <w:i/>
          <w:iCs/>
          <w:sz w:val="16"/>
          <w:szCs w:val="16"/>
        </w:rPr>
        <w:t>The NIV Study Bible</w:t>
      </w:r>
      <w:r w:rsidRPr="00A135D0">
        <w:rPr>
          <w:bCs/>
          <w:sz w:val="16"/>
          <w:szCs w:val="16"/>
        </w:rPr>
        <w:t xml:space="preserve">, Zondervan, Grand Rapids, MI, 2011, p. 1840 footnote on Acts 8:40.) </w:t>
      </w:r>
      <w:r w:rsidRPr="00A135D0">
        <w:rPr>
          <w:bCs/>
          <w:sz w:val="16"/>
          <w:szCs w:val="16"/>
          <w:u w:val="single"/>
        </w:rPr>
        <w:t>Acts 21:8-9</w:t>
      </w:r>
      <w:r w:rsidRPr="00A135D0">
        <w:rPr>
          <w:bCs/>
          <w:sz w:val="16"/>
          <w:szCs w:val="16"/>
        </w:rPr>
        <w:t xml:space="preserve"> tells us, “Leaving the next day, we [Paul and his companions] reached </w:t>
      </w:r>
      <w:r w:rsidRPr="00A135D0">
        <w:rPr>
          <w:bCs/>
          <w:sz w:val="16"/>
          <w:szCs w:val="16"/>
          <w:u w:val="single"/>
        </w:rPr>
        <w:t>Caesarea</w:t>
      </w:r>
      <w:r w:rsidRPr="00A135D0">
        <w:rPr>
          <w:bCs/>
          <w:sz w:val="16"/>
          <w:szCs w:val="16"/>
        </w:rPr>
        <w:t xml:space="preserve"> and stayed at the house of </w:t>
      </w:r>
      <w:r w:rsidRPr="00A135D0">
        <w:rPr>
          <w:bCs/>
          <w:sz w:val="16"/>
          <w:szCs w:val="16"/>
          <w:u w:val="single"/>
        </w:rPr>
        <w:t>Philip</w:t>
      </w:r>
      <w:r w:rsidRPr="00A135D0">
        <w:rPr>
          <w:bCs/>
          <w:sz w:val="16"/>
          <w:szCs w:val="16"/>
        </w:rPr>
        <w:t xml:space="preserve"> the evangelist, </w:t>
      </w:r>
      <w:r w:rsidRPr="00A135D0">
        <w:rPr>
          <w:bCs/>
          <w:sz w:val="16"/>
          <w:szCs w:val="16"/>
          <w:u w:val="single"/>
        </w:rPr>
        <w:t>one of the Seven</w:t>
      </w:r>
      <w:r w:rsidRPr="00A135D0">
        <w:rPr>
          <w:bCs/>
          <w:sz w:val="16"/>
          <w:szCs w:val="16"/>
        </w:rPr>
        <w:t>. (</w:t>
      </w:r>
      <w:r w:rsidRPr="00A135D0">
        <w:rPr>
          <w:bCs/>
          <w:i/>
          <w:iCs/>
          <w:sz w:val="16"/>
          <w:szCs w:val="16"/>
        </w:rPr>
        <w:t xml:space="preserve">one of the </w:t>
      </w:r>
      <w:r w:rsidR="005C32EF">
        <w:rPr>
          <w:bCs/>
          <w:i/>
          <w:iCs/>
          <w:sz w:val="16"/>
          <w:szCs w:val="16"/>
        </w:rPr>
        <w:t>seven</w:t>
      </w:r>
      <w:r w:rsidRPr="00A135D0">
        <w:rPr>
          <w:bCs/>
          <w:i/>
          <w:iCs/>
          <w:sz w:val="16"/>
          <w:szCs w:val="16"/>
        </w:rPr>
        <w:t xml:space="preserve"> from Acts 6, one of the seven deacons or servants</w:t>
      </w:r>
      <w:r w:rsidRPr="00A135D0">
        <w:rPr>
          <w:bCs/>
          <w:sz w:val="16"/>
          <w:szCs w:val="16"/>
        </w:rPr>
        <w:t>.) He had four unmarried daughters who prophesied.” So apparently Philip went on to get married and raise a Christian family in Caesarea. He had four daughters, something I can relate to! So Philip probably did</w:t>
      </w:r>
      <w:r w:rsidR="005C32EF">
        <w:rPr>
          <w:bCs/>
          <w:sz w:val="16"/>
          <w:szCs w:val="16"/>
        </w:rPr>
        <w:t xml:space="preserve"> not</w:t>
      </w:r>
      <w:r w:rsidRPr="00A135D0">
        <w:rPr>
          <w:bCs/>
          <w:sz w:val="16"/>
          <w:szCs w:val="16"/>
        </w:rPr>
        <w:t xml:space="preserve"> keep traveling for the rest of his life. He seems to have settled down and continued his evangelistic work for some 20 years or more in Caesarea. (</w:t>
      </w:r>
      <w:r w:rsidRPr="00A135D0">
        <w:rPr>
          <w:bCs/>
          <w:i/>
          <w:iCs/>
          <w:sz w:val="16"/>
          <w:szCs w:val="16"/>
        </w:rPr>
        <w:t>The NIV Study Bible</w:t>
      </w:r>
      <w:r w:rsidRPr="00A135D0">
        <w:rPr>
          <w:bCs/>
          <w:sz w:val="16"/>
          <w:szCs w:val="16"/>
        </w:rPr>
        <w:t xml:space="preserve">, Zondervan, Grand Rapids, MI, 2011, p. 1869 footnote on Acts 21:8.) Here’s an interesting little side note. When Acts 21:9 uses the word “we,” we might not realize that one of Paul’s traveling companions at this time was a doctor by the name of Luke. (See Colossians 4:14, 2 Timothy 4:11, and Philemon 24.) Luke, as in the author of the Gospel of Luke. And, the author of the book of Acts. In other words, Luke and Philip knew each other; Luke stayed at his house. We know that Luke was a careful investigator of all that he wrote in his gospel, as well as in the book of Acts. So Luke may very well have obtained his facts about Philip’s life and ministry, directly from the lips of Philip himself, as well as from his family and long-time Christian friends. (See John R. W. Stott, </w:t>
      </w:r>
      <w:r w:rsidRPr="00A135D0">
        <w:rPr>
          <w:bCs/>
          <w:i/>
          <w:iCs/>
          <w:sz w:val="16"/>
          <w:szCs w:val="16"/>
        </w:rPr>
        <w:t>The Message of Acts</w:t>
      </w:r>
      <w:r w:rsidRPr="00A135D0">
        <w:rPr>
          <w:bCs/>
          <w:sz w:val="16"/>
          <w:szCs w:val="16"/>
        </w:rPr>
        <w:t>, IVP, Downers Grove, IL, 1990, p. 146.)</w:t>
      </w:r>
    </w:p>
  </w:footnote>
  <w:footnote w:id="20">
    <w:p w14:paraId="036AE2F2" w14:textId="09512ECE" w:rsidR="002608F7" w:rsidRPr="00A135D0" w:rsidRDefault="002608F7" w:rsidP="002608F7">
      <w:pPr>
        <w:pStyle w:val="FootnoteText"/>
        <w:rPr>
          <w:sz w:val="16"/>
          <w:szCs w:val="16"/>
        </w:rPr>
      </w:pPr>
      <w:r w:rsidRPr="00A135D0">
        <w:rPr>
          <w:rStyle w:val="FootnoteReference"/>
          <w:sz w:val="16"/>
          <w:szCs w:val="16"/>
        </w:rPr>
        <w:footnoteRef/>
      </w:r>
      <w:r w:rsidRPr="00A135D0">
        <w:rPr>
          <w:sz w:val="16"/>
          <w:szCs w:val="16"/>
        </w:rPr>
        <w:t xml:space="preserve"> By the time Philip came along, the Ethiopian eunuch was in Isaiah 53. But, if he started at the beginning of Isaiah, he would have already read another particularly intriguing verse. </w:t>
      </w:r>
      <w:r w:rsidRPr="00A135D0">
        <w:rPr>
          <w:sz w:val="16"/>
          <w:szCs w:val="16"/>
          <w:u w:val="single"/>
        </w:rPr>
        <w:t>Isaiah 11:11</w:t>
      </w:r>
      <w:r w:rsidRPr="00A135D0">
        <w:rPr>
          <w:sz w:val="16"/>
          <w:szCs w:val="16"/>
        </w:rPr>
        <w:t xml:space="preserve"> says, “In that day the Lord will reach out his hand a second time to reclaim the surviving remnant of his people from Assyria, from Lower Egypt, from Upper Egypt, from </w:t>
      </w:r>
      <w:r w:rsidRPr="00A135D0">
        <w:rPr>
          <w:sz w:val="16"/>
          <w:szCs w:val="16"/>
          <w:u w:val="single"/>
        </w:rPr>
        <w:t>Cush</w:t>
      </w:r>
      <w:r w:rsidRPr="00A135D0">
        <w:rPr>
          <w:sz w:val="16"/>
          <w:szCs w:val="16"/>
        </w:rPr>
        <w:t xml:space="preserve">….” This reference to southern Egypt/Cush would have been right near his own stomping grounds. Cush is another name for the region of the Sudan where he was from. Knowing that God’s Word mentioned his region of the world, may have piqued his curiosity. By the way, confusingly, “Lower Egypt” is the delta region of the Nile which is in the north and “Upper Egypt” is in the south, upstream from the delta </w:t>
      </w:r>
      <w:r w:rsidR="005C32EF">
        <w:rPr>
          <w:sz w:val="16"/>
          <w:szCs w:val="16"/>
        </w:rPr>
        <w:t>(</w:t>
      </w:r>
      <w:r w:rsidRPr="00A135D0">
        <w:rPr>
          <w:i/>
          <w:iCs/>
          <w:sz w:val="16"/>
          <w:szCs w:val="16"/>
        </w:rPr>
        <w:t>The NIV Study Bible</w:t>
      </w:r>
      <w:r w:rsidRPr="00A135D0">
        <w:rPr>
          <w:sz w:val="16"/>
          <w:szCs w:val="16"/>
        </w:rPr>
        <w:t>, Grand Rapids, MI, 2011, p. 1133 footnote on Isaiah 11:11</w:t>
      </w:r>
      <w:r w:rsidR="005C32EF">
        <w:rPr>
          <w:sz w:val="16"/>
          <w:szCs w:val="16"/>
        </w:rPr>
        <w:t>)</w:t>
      </w:r>
      <w:r w:rsidRPr="00A135D0">
        <w:rPr>
          <w:sz w:val="16"/>
          <w:szCs w:val="16"/>
        </w:rPr>
        <w:t>.</w:t>
      </w:r>
    </w:p>
  </w:footnote>
  <w:footnote w:id="21">
    <w:p w14:paraId="7FD445BA" w14:textId="2F3258F1" w:rsidR="00315E84" w:rsidRPr="00A135D0" w:rsidRDefault="00315E84">
      <w:pPr>
        <w:pStyle w:val="FootnoteText"/>
        <w:rPr>
          <w:sz w:val="16"/>
          <w:szCs w:val="16"/>
        </w:rPr>
      </w:pPr>
      <w:r w:rsidRPr="00A135D0">
        <w:rPr>
          <w:rStyle w:val="FootnoteReference"/>
          <w:sz w:val="16"/>
          <w:szCs w:val="16"/>
        </w:rPr>
        <w:footnoteRef/>
      </w:r>
      <w:r w:rsidRPr="00A135D0">
        <w:rPr>
          <w:sz w:val="16"/>
          <w:szCs w:val="16"/>
        </w:rPr>
        <w:t xml:space="preserve"> See Fernando comments in Darrell L. Bock, </w:t>
      </w:r>
      <w:r w:rsidRPr="00A135D0">
        <w:rPr>
          <w:i/>
          <w:iCs/>
          <w:sz w:val="16"/>
          <w:szCs w:val="16"/>
        </w:rPr>
        <w:t>Acts</w:t>
      </w:r>
      <w:r w:rsidRPr="00A135D0">
        <w:rPr>
          <w:sz w:val="16"/>
          <w:szCs w:val="16"/>
        </w:rPr>
        <w:t>, Baker, Grand Rapids, MI, 2007, p. 347.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05145"/>
    <w:rsid w:val="000101A8"/>
    <w:rsid w:val="00016FEC"/>
    <w:rsid w:val="00025357"/>
    <w:rsid w:val="00026A0B"/>
    <w:rsid w:val="00047421"/>
    <w:rsid w:val="0005071F"/>
    <w:rsid w:val="000548EB"/>
    <w:rsid w:val="0006352C"/>
    <w:rsid w:val="00065327"/>
    <w:rsid w:val="00072C81"/>
    <w:rsid w:val="00083900"/>
    <w:rsid w:val="00083B50"/>
    <w:rsid w:val="00084BAF"/>
    <w:rsid w:val="00086338"/>
    <w:rsid w:val="00093348"/>
    <w:rsid w:val="000A2D92"/>
    <w:rsid w:val="000B0B5E"/>
    <w:rsid w:val="000C7CAC"/>
    <w:rsid w:val="000F2678"/>
    <w:rsid w:val="000F2C66"/>
    <w:rsid w:val="001312BA"/>
    <w:rsid w:val="001338D4"/>
    <w:rsid w:val="001423C1"/>
    <w:rsid w:val="00145FBD"/>
    <w:rsid w:val="001612D2"/>
    <w:rsid w:val="0017285E"/>
    <w:rsid w:val="001774FA"/>
    <w:rsid w:val="001A4825"/>
    <w:rsid w:val="001B226C"/>
    <w:rsid w:val="001C1713"/>
    <w:rsid w:val="001D2AA6"/>
    <w:rsid w:val="001F730F"/>
    <w:rsid w:val="00201E54"/>
    <w:rsid w:val="00211652"/>
    <w:rsid w:val="00213CAB"/>
    <w:rsid w:val="002308F7"/>
    <w:rsid w:val="00231690"/>
    <w:rsid w:val="00233D37"/>
    <w:rsid w:val="002457F0"/>
    <w:rsid w:val="00253A7F"/>
    <w:rsid w:val="002608F7"/>
    <w:rsid w:val="002667C7"/>
    <w:rsid w:val="00267374"/>
    <w:rsid w:val="00274052"/>
    <w:rsid w:val="002A29EE"/>
    <w:rsid w:val="002A36DA"/>
    <w:rsid w:val="002A4F24"/>
    <w:rsid w:val="002A543B"/>
    <w:rsid w:val="002A68F2"/>
    <w:rsid w:val="002B5576"/>
    <w:rsid w:val="002B7E12"/>
    <w:rsid w:val="002D3D14"/>
    <w:rsid w:val="002D7652"/>
    <w:rsid w:val="002E0D2B"/>
    <w:rsid w:val="002F4CE8"/>
    <w:rsid w:val="00304B69"/>
    <w:rsid w:val="00306139"/>
    <w:rsid w:val="00315E84"/>
    <w:rsid w:val="00325BC1"/>
    <w:rsid w:val="00354A98"/>
    <w:rsid w:val="0035794E"/>
    <w:rsid w:val="0038103C"/>
    <w:rsid w:val="0039514D"/>
    <w:rsid w:val="003A5715"/>
    <w:rsid w:val="003B42C9"/>
    <w:rsid w:val="003C14B4"/>
    <w:rsid w:val="003C1789"/>
    <w:rsid w:val="003C6D94"/>
    <w:rsid w:val="003D3850"/>
    <w:rsid w:val="003D3C27"/>
    <w:rsid w:val="003D4882"/>
    <w:rsid w:val="003E05B9"/>
    <w:rsid w:val="003E58A9"/>
    <w:rsid w:val="00420B60"/>
    <w:rsid w:val="00423A50"/>
    <w:rsid w:val="00434C1B"/>
    <w:rsid w:val="004410BC"/>
    <w:rsid w:val="00441C08"/>
    <w:rsid w:val="004425E6"/>
    <w:rsid w:val="004445FF"/>
    <w:rsid w:val="00447B57"/>
    <w:rsid w:val="00461066"/>
    <w:rsid w:val="00465144"/>
    <w:rsid w:val="00470AA3"/>
    <w:rsid w:val="0047473A"/>
    <w:rsid w:val="00477603"/>
    <w:rsid w:val="00480A66"/>
    <w:rsid w:val="0048153E"/>
    <w:rsid w:val="00481656"/>
    <w:rsid w:val="004876EE"/>
    <w:rsid w:val="00495491"/>
    <w:rsid w:val="00495F6E"/>
    <w:rsid w:val="004A548D"/>
    <w:rsid w:val="004C5BF7"/>
    <w:rsid w:val="004C7DD0"/>
    <w:rsid w:val="004D767B"/>
    <w:rsid w:val="004E4E84"/>
    <w:rsid w:val="00506B33"/>
    <w:rsid w:val="00514BE5"/>
    <w:rsid w:val="00551EEC"/>
    <w:rsid w:val="005576C1"/>
    <w:rsid w:val="00557B88"/>
    <w:rsid w:val="00560E48"/>
    <w:rsid w:val="00567FD7"/>
    <w:rsid w:val="00570FC4"/>
    <w:rsid w:val="00572952"/>
    <w:rsid w:val="005752DD"/>
    <w:rsid w:val="005859C1"/>
    <w:rsid w:val="00590FB2"/>
    <w:rsid w:val="005915CA"/>
    <w:rsid w:val="005B44F0"/>
    <w:rsid w:val="005B4CBA"/>
    <w:rsid w:val="005C32EF"/>
    <w:rsid w:val="005C60B9"/>
    <w:rsid w:val="005D4DCD"/>
    <w:rsid w:val="005E1442"/>
    <w:rsid w:val="005F1597"/>
    <w:rsid w:val="005F2074"/>
    <w:rsid w:val="00605F6C"/>
    <w:rsid w:val="00614584"/>
    <w:rsid w:val="0061788C"/>
    <w:rsid w:val="00620B83"/>
    <w:rsid w:val="00637289"/>
    <w:rsid w:val="0064490B"/>
    <w:rsid w:val="00652013"/>
    <w:rsid w:val="006609BB"/>
    <w:rsid w:val="00662921"/>
    <w:rsid w:val="00674B3A"/>
    <w:rsid w:val="006A215E"/>
    <w:rsid w:val="006B1D03"/>
    <w:rsid w:val="006E3EE7"/>
    <w:rsid w:val="00701AFD"/>
    <w:rsid w:val="00711357"/>
    <w:rsid w:val="00712B93"/>
    <w:rsid w:val="0072685C"/>
    <w:rsid w:val="0073776C"/>
    <w:rsid w:val="00743596"/>
    <w:rsid w:val="0074380B"/>
    <w:rsid w:val="00783610"/>
    <w:rsid w:val="00790B42"/>
    <w:rsid w:val="007B61A9"/>
    <w:rsid w:val="007C049F"/>
    <w:rsid w:val="007C7821"/>
    <w:rsid w:val="007E068B"/>
    <w:rsid w:val="007E76D6"/>
    <w:rsid w:val="007F19D7"/>
    <w:rsid w:val="007F2689"/>
    <w:rsid w:val="007F592F"/>
    <w:rsid w:val="008033E9"/>
    <w:rsid w:val="00805749"/>
    <w:rsid w:val="00812667"/>
    <w:rsid w:val="008319A8"/>
    <w:rsid w:val="008428E1"/>
    <w:rsid w:val="00843AE9"/>
    <w:rsid w:val="008543C5"/>
    <w:rsid w:val="0085628B"/>
    <w:rsid w:val="00856713"/>
    <w:rsid w:val="008727C8"/>
    <w:rsid w:val="008779AB"/>
    <w:rsid w:val="008A2E33"/>
    <w:rsid w:val="008B2976"/>
    <w:rsid w:val="008D53A4"/>
    <w:rsid w:val="008F37F5"/>
    <w:rsid w:val="008F59B1"/>
    <w:rsid w:val="008F5B5E"/>
    <w:rsid w:val="00911E06"/>
    <w:rsid w:val="00913E62"/>
    <w:rsid w:val="00943FCC"/>
    <w:rsid w:val="00955C92"/>
    <w:rsid w:val="00956A2B"/>
    <w:rsid w:val="00956DF3"/>
    <w:rsid w:val="00960F5C"/>
    <w:rsid w:val="00974D61"/>
    <w:rsid w:val="00985BAF"/>
    <w:rsid w:val="00991AD6"/>
    <w:rsid w:val="00991E81"/>
    <w:rsid w:val="009978DE"/>
    <w:rsid w:val="00997B60"/>
    <w:rsid w:val="009B6963"/>
    <w:rsid w:val="009C3556"/>
    <w:rsid w:val="009D63F4"/>
    <w:rsid w:val="009D728F"/>
    <w:rsid w:val="009F1027"/>
    <w:rsid w:val="00A0044E"/>
    <w:rsid w:val="00A01E01"/>
    <w:rsid w:val="00A135D0"/>
    <w:rsid w:val="00A26D74"/>
    <w:rsid w:val="00A319F4"/>
    <w:rsid w:val="00A333DD"/>
    <w:rsid w:val="00A41211"/>
    <w:rsid w:val="00A45265"/>
    <w:rsid w:val="00A4660B"/>
    <w:rsid w:val="00A546C6"/>
    <w:rsid w:val="00A6151F"/>
    <w:rsid w:val="00A62EC7"/>
    <w:rsid w:val="00A949B1"/>
    <w:rsid w:val="00A9620A"/>
    <w:rsid w:val="00AA5056"/>
    <w:rsid w:val="00AB2D5F"/>
    <w:rsid w:val="00AB5194"/>
    <w:rsid w:val="00AB5DD1"/>
    <w:rsid w:val="00AC3D81"/>
    <w:rsid w:val="00AE28E3"/>
    <w:rsid w:val="00AE5694"/>
    <w:rsid w:val="00B43388"/>
    <w:rsid w:val="00B559D7"/>
    <w:rsid w:val="00B62F6F"/>
    <w:rsid w:val="00B7011F"/>
    <w:rsid w:val="00B75E0E"/>
    <w:rsid w:val="00B8390A"/>
    <w:rsid w:val="00B87F68"/>
    <w:rsid w:val="00B92369"/>
    <w:rsid w:val="00B945BB"/>
    <w:rsid w:val="00BA6C97"/>
    <w:rsid w:val="00BB088D"/>
    <w:rsid w:val="00BB3E0A"/>
    <w:rsid w:val="00BC020A"/>
    <w:rsid w:val="00BD032F"/>
    <w:rsid w:val="00BD3F19"/>
    <w:rsid w:val="00BE23ED"/>
    <w:rsid w:val="00BE3640"/>
    <w:rsid w:val="00BE6EC0"/>
    <w:rsid w:val="00BE73DD"/>
    <w:rsid w:val="00BF4D14"/>
    <w:rsid w:val="00BF5114"/>
    <w:rsid w:val="00C2357D"/>
    <w:rsid w:val="00C23E90"/>
    <w:rsid w:val="00C3591D"/>
    <w:rsid w:val="00C4336F"/>
    <w:rsid w:val="00C53B0D"/>
    <w:rsid w:val="00C648E4"/>
    <w:rsid w:val="00C776FB"/>
    <w:rsid w:val="00C864DC"/>
    <w:rsid w:val="00CA31B6"/>
    <w:rsid w:val="00CA3E41"/>
    <w:rsid w:val="00CA7EA0"/>
    <w:rsid w:val="00CB2B1C"/>
    <w:rsid w:val="00CB62B6"/>
    <w:rsid w:val="00CC03C7"/>
    <w:rsid w:val="00CD7BA5"/>
    <w:rsid w:val="00CE6ACB"/>
    <w:rsid w:val="00CF120D"/>
    <w:rsid w:val="00CF6162"/>
    <w:rsid w:val="00CF73AC"/>
    <w:rsid w:val="00D0568D"/>
    <w:rsid w:val="00D22AD1"/>
    <w:rsid w:val="00D23F75"/>
    <w:rsid w:val="00D25F89"/>
    <w:rsid w:val="00D46D35"/>
    <w:rsid w:val="00D558FC"/>
    <w:rsid w:val="00D5664F"/>
    <w:rsid w:val="00D571FC"/>
    <w:rsid w:val="00D717DC"/>
    <w:rsid w:val="00D81B6D"/>
    <w:rsid w:val="00D83338"/>
    <w:rsid w:val="00DA1CB2"/>
    <w:rsid w:val="00DA44E5"/>
    <w:rsid w:val="00DB18B9"/>
    <w:rsid w:val="00DB4775"/>
    <w:rsid w:val="00DC0F80"/>
    <w:rsid w:val="00DC651F"/>
    <w:rsid w:val="00DD3167"/>
    <w:rsid w:val="00DE32A7"/>
    <w:rsid w:val="00DE5AC8"/>
    <w:rsid w:val="00DF2546"/>
    <w:rsid w:val="00E00D95"/>
    <w:rsid w:val="00E1660D"/>
    <w:rsid w:val="00E1756F"/>
    <w:rsid w:val="00E21C3F"/>
    <w:rsid w:val="00E252E1"/>
    <w:rsid w:val="00E26A4D"/>
    <w:rsid w:val="00E60F42"/>
    <w:rsid w:val="00EA3984"/>
    <w:rsid w:val="00EA3F19"/>
    <w:rsid w:val="00EA3F7C"/>
    <w:rsid w:val="00EC336C"/>
    <w:rsid w:val="00EC4353"/>
    <w:rsid w:val="00ED4337"/>
    <w:rsid w:val="00ED576C"/>
    <w:rsid w:val="00ED7C9D"/>
    <w:rsid w:val="00EE7808"/>
    <w:rsid w:val="00EE78F4"/>
    <w:rsid w:val="00EF0ACE"/>
    <w:rsid w:val="00F01947"/>
    <w:rsid w:val="00F156AE"/>
    <w:rsid w:val="00F22179"/>
    <w:rsid w:val="00F2685E"/>
    <w:rsid w:val="00F35B4B"/>
    <w:rsid w:val="00F4190E"/>
    <w:rsid w:val="00F53630"/>
    <w:rsid w:val="00F63C31"/>
    <w:rsid w:val="00F75566"/>
    <w:rsid w:val="00F76B27"/>
    <w:rsid w:val="00F77D92"/>
    <w:rsid w:val="00F847AA"/>
    <w:rsid w:val="00FA3FA6"/>
    <w:rsid w:val="00FA5304"/>
    <w:rsid w:val="00FB574B"/>
    <w:rsid w:val="00FD76ED"/>
    <w:rsid w:val="00FD7A59"/>
    <w:rsid w:val="00FF0258"/>
    <w:rsid w:val="00FF280C"/>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unhideWhenUsed/>
    <w:rsid w:val="00911E06"/>
    <w:rPr>
      <w:sz w:val="20"/>
      <w:szCs w:val="20"/>
    </w:rPr>
  </w:style>
  <w:style w:type="character" w:customStyle="1" w:styleId="FootnoteTextChar">
    <w:name w:val="Footnote Text Char"/>
    <w:basedOn w:val="DefaultParagraphFont"/>
    <w:link w:val="FootnoteText"/>
    <w:uiPriority w:val="99"/>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asyforusay?ref=Page.p+33&amp;off=2325&amp;ctx=++++++++++++++++++++~Azotus++++++++++++++" TargetMode="External"/><Relationship Id="rId1" Type="http://schemas.openxmlformats.org/officeDocument/2006/relationships/hyperlink" Target="https://www.sonlife.com/blog/spiritual-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2586</Words>
  <Characters>11692</Characters>
  <Application>Microsoft Office Word</Application>
  <DocSecurity>0</DocSecurity>
  <Lines>307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6</cp:revision>
  <cp:lastPrinted>2021-02-06T19:32:00Z</cp:lastPrinted>
  <dcterms:created xsi:type="dcterms:W3CDTF">2021-02-07T19:33:00Z</dcterms:created>
  <dcterms:modified xsi:type="dcterms:W3CDTF">2021-02-07T20:02:00Z</dcterms:modified>
</cp:coreProperties>
</file>